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53093F" w14:textId="77777777" w:rsidR="003D03D0" w:rsidRDefault="003D03D0">
      <w:pPr>
        <w:spacing w:line="320" w:lineRule="exact"/>
        <w:jc w:val="center"/>
        <w:rPr>
          <w:rFonts w:ascii="Arial" w:hAnsi="Arial" w:cs="Arial"/>
          <w:b/>
          <w:spacing w:val="20"/>
          <w:sz w:val="28"/>
          <w:szCs w:val="28"/>
        </w:rPr>
      </w:pPr>
      <w:r>
        <w:rPr>
          <w:rFonts w:ascii="Arial" w:hAnsi="Arial" w:cs="Arial"/>
          <w:b/>
          <w:spacing w:val="20"/>
          <w:sz w:val="28"/>
          <w:szCs w:val="28"/>
        </w:rPr>
        <w:t>REGOLAMENTO DEL MUSEO</w:t>
      </w:r>
    </w:p>
    <w:p w14:paraId="4D968FBA" w14:textId="77777777" w:rsidR="003D03D0" w:rsidRDefault="003D03D0">
      <w:pPr>
        <w:spacing w:line="320" w:lineRule="exact"/>
        <w:jc w:val="center"/>
        <w:rPr>
          <w:rFonts w:ascii="Arial" w:hAnsi="Arial" w:cs="Arial"/>
          <w:sz w:val="22"/>
          <w:szCs w:val="22"/>
        </w:rPr>
      </w:pPr>
      <w:r>
        <w:rPr>
          <w:rFonts w:ascii="Arial" w:hAnsi="Arial" w:cs="Arial"/>
          <w:sz w:val="22"/>
          <w:szCs w:val="22"/>
        </w:rPr>
        <w:t>Approvato con deliberazione del Consiglio Comunale n…/…</w:t>
      </w:r>
      <w:proofErr w:type="gramStart"/>
      <w:r>
        <w:rPr>
          <w:rFonts w:ascii="Arial" w:hAnsi="Arial" w:cs="Arial"/>
          <w:sz w:val="22"/>
          <w:szCs w:val="22"/>
        </w:rPr>
        <w:t>…</w:t>
      </w:r>
      <w:r>
        <w:rPr>
          <w:rFonts w:ascii="Arial" w:hAnsi="Arial" w:cs="Arial"/>
          <w:b/>
          <w:i/>
          <w:color w:val="0000FF"/>
          <w:sz w:val="22"/>
          <w:szCs w:val="22"/>
        </w:rPr>
        <w:t>(</w:t>
      </w:r>
      <w:proofErr w:type="gramEnd"/>
      <w:r>
        <w:rPr>
          <w:rFonts w:ascii="Arial" w:hAnsi="Arial" w:cs="Arial"/>
          <w:b/>
          <w:i/>
          <w:color w:val="0000FF"/>
          <w:sz w:val="22"/>
          <w:szCs w:val="22"/>
        </w:rPr>
        <w:t>per i musei comunali)</w:t>
      </w:r>
    </w:p>
    <w:p w14:paraId="2414A43F" w14:textId="77777777" w:rsidR="003D03D0" w:rsidRDefault="003D03D0">
      <w:pPr>
        <w:spacing w:line="300" w:lineRule="exact"/>
        <w:rPr>
          <w:rFonts w:ascii="Arial" w:hAnsi="Arial" w:cs="Arial"/>
        </w:rPr>
      </w:pPr>
    </w:p>
    <w:p w14:paraId="46EDB7EA" w14:textId="77777777" w:rsidR="003D03D0" w:rsidRDefault="003D03D0">
      <w:pPr>
        <w:spacing w:line="300" w:lineRule="exact"/>
        <w:jc w:val="center"/>
        <w:rPr>
          <w:rFonts w:ascii="Arial" w:hAnsi="Arial" w:cs="Arial"/>
          <w:b/>
          <w:i/>
          <w:color w:val="0000FF"/>
        </w:rPr>
      </w:pPr>
      <w:r>
        <w:rPr>
          <w:rFonts w:ascii="Arial" w:hAnsi="Arial" w:cs="Arial"/>
          <w:b/>
          <w:i/>
          <w:color w:val="0000FF"/>
        </w:rPr>
        <w:sym w:font="Wingdings" w:char="F0E0"/>
      </w:r>
      <w:r>
        <w:rPr>
          <w:rFonts w:ascii="Arial" w:hAnsi="Arial" w:cs="Arial"/>
          <w:b/>
          <w:i/>
          <w:color w:val="0000FF"/>
        </w:rPr>
        <w:t xml:space="preserve"> in carattere blu i punti da adattare al singolo museo </w:t>
      </w:r>
    </w:p>
    <w:p w14:paraId="28B55A3C" w14:textId="77777777" w:rsidR="003D03D0" w:rsidRDefault="003D03D0">
      <w:pPr>
        <w:spacing w:line="300" w:lineRule="exact"/>
        <w:rPr>
          <w:rFonts w:ascii="Arial" w:hAnsi="Arial" w:cs="Arial"/>
        </w:rPr>
      </w:pPr>
    </w:p>
    <w:p w14:paraId="50537B8C" w14:textId="77777777" w:rsidR="003D03D0" w:rsidRDefault="003D03D0">
      <w:pPr>
        <w:tabs>
          <w:tab w:val="left" w:pos="2472"/>
        </w:tabs>
        <w:spacing w:line="300" w:lineRule="exact"/>
        <w:rPr>
          <w:rFonts w:ascii="Arial" w:hAnsi="Arial" w:cs="Arial"/>
        </w:rPr>
      </w:pPr>
    </w:p>
    <w:p w14:paraId="2DB79C34" w14:textId="77777777" w:rsidR="003D03D0" w:rsidRDefault="003D03D0">
      <w:pPr>
        <w:pStyle w:val="Titolo1"/>
        <w:spacing w:line="300" w:lineRule="exact"/>
        <w:rPr>
          <w:rFonts w:ascii="Arial" w:hAnsi="Arial" w:cs="Arial"/>
          <w:b/>
          <w:sz w:val="20"/>
        </w:rPr>
      </w:pPr>
      <w:r>
        <w:rPr>
          <w:rFonts w:ascii="Arial" w:hAnsi="Arial" w:cs="Arial"/>
          <w:b/>
          <w:sz w:val="20"/>
        </w:rPr>
        <w:t>Art. 1 – DENOMINAZIONE E SEDE</w:t>
      </w:r>
    </w:p>
    <w:p w14:paraId="77F03168" w14:textId="77777777" w:rsidR="003D03D0" w:rsidRDefault="003D03D0">
      <w:pPr>
        <w:spacing w:line="300" w:lineRule="exact"/>
        <w:rPr>
          <w:rFonts w:ascii="Arial" w:hAnsi="Arial" w:cs="Arial"/>
        </w:rPr>
      </w:pPr>
    </w:p>
    <w:p w14:paraId="54A45DAA" w14:textId="77777777" w:rsidR="003D03D0" w:rsidRDefault="003D03D0" w:rsidP="00B203D8">
      <w:pPr>
        <w:spacing w:line="300" w:lineRule="exact"/>
        <w:jc w:val="both"/>
        <w:rPr>
          <w:rFonts w:ascii="Arial" w:hAnsi="Arial" w:cs="Arial"/>
        </w:rPr>
      </w:pPr>
      <w:r>
        <w:rPr>
          <w:rFonts w:ascii="Arial" w:hAnsi="Arial" w:cs="Arial"/>
        </w:rPr>
        <w:t>Il presente regolamento disciplina l’organizzazione e il</w:t>
      </w:r>
      <w:r>
        <w:rPr>
          <w:rFonts w:ascii="Arial" w:hAnsi="Arial" w:cs="Arial"/>
          <w:color w:val="FF0000"/>
        </w:rPr>
        <w:t xml:space="preserve"> </w:t>
      </w:r>
      <w:r>
        <w:rPr>
          <w:rFonts w:ascii="Arial" w:hAnsi="Arial" w:cs="Arial"/>
        </w:rPr>
        <w:t xml:space="preserve">funzionamento del Museo ……………………………. di …………………. </w:t>
      </w:r>
      <w:r w:rsidR="002E0E8F">
        <w:rPr>
          <w:rFonts w:ascii="Arial" w:hAnsi="Arial" w:cs="Arial"/>
        </w:rPr>
        <w:t>(d’ora in avanti indicato come Museo)</w:t>
      </w:r>
      <w:r>
        <w:rPr>
          <w:rFonts w:ascii="Arial" w:hAnsi="Arial" w:cs="Arial"/>
        </w:rPr>
        <w:t>.</w:t>
      </w:r>
    </w:p>
    <w:p w14:paraId="40AA1867" w14:textId="77777777" w:rsidR="003D03D0" w:rsidRDefault="003D03D0" w:rsidP="00B203D8">
      <w:pPr>
        <w:spacing w:line="300" w:lineRule="exact"/>
        <w:jc w:val="both"/>
        <w:rPr>
          <w:rFonts w:ascii="Arial" w:hAnsi="Arial" w:cs="Arial"/>
        </w:rPr>
      </w:pPr>
    </w:p>
    <w:p w14:paraId="5876F27F" w14:textId="281C3E2B" w:rsidR="003D03D0" w:rsidRDefault="003D03D0" w:rsidP="00B203D8">
      <w:pPr>
        <w:spacing w:line="300" w:lineRule="exact"/>
        <w:jc w:val="both"/>
        <w:rPr>
          <w:rFonts w:ascii="Arial" w:hAnsi="Arial" w:cs="Arial"/>
        </w:rPr>
      </w:pPr>
      <w:r>
        <w:rPr>
          <w:rFonts w:ascii="Arial" w:hAnsi="Arial" w:cs="Arial"/>
        </w:rPr>
        <w:t>Il M</w:t>
      </w:r>
      <w:r w:rsidR="002E0E8F">
        <w:rPr>
          <w:rFonts w:ascii="Arial" w:hAnsi="Arial" w:cs="Arial"/>
        </w:rPr>
        <w:t>useo</w:t>
      </w:r>
      <w:r>
        <w:rPr>
          <w:rFonts w:ascii="Arial" w:hAnsi="Arial" w:cs="Arial"/>
        </w:rPr>
        <w:t xml:space="preserve"> è disciplinato dal presente regolamento di funzionamento, dal</w:t>
      </w:r>
      <w:r w:rsidR="00C538A1">
        <w:rPr>
          <w:rFonts w:ascii="Arial" w:hAnsi="Arial" w:cs="Arial"/>
        </w:rPr>
        <w:t>le disposizioni della L.R. n. 25</w:t>
      </w:r>
      <w:r>
        <w:rPr>
          <w:rFonts w:ascii="Arial" w:hAnsi="Arial" w:cs="Arial"/>
        </w:rPr>
        <w:t xml:space="preserve"> del </w:t>
      </w:r>
      <w:r w:rsidR="00C538A1">
        <w:rPr>
          <w:rFonts w:ascii="Arial" w:hAnsi="Arial" w:cs="Arial"/>
        </w:rPr>
        <w:t>7.10.2016, articoli 6 e 16</w:t>
      </w:r>
      <w:r w:rsidR="002E0E8F">
        <w:rPr>
          <w:rFonts w:ascii="Arial" w:hAnsi="Arial" w:cs="Arial"/>
        </w:rPr>
        <w:t>,</w:t>
      </w:r>
      <w:r>
        <w:rPr>
          <w:rFonts w:ascii="Arial" w:hAnsi="Arial" w:cs="Arial"/>
        </w:rPr>
        <w:t xml:space="preserve"> dalla deliberazione della Giunta Regionale </w:t>
      </w:r>
      <w:r w:rsidR="001907DD">
        <w:rPr>
          <w:rFonts w:ascii="Arial" w:hAnsi="Arial" w:cs="Arial"/>
        </w:rPr>
        <w:t xml:space="preserve">del 19.12.2018 </w:t>
      </w:r>
      <w:r>
        <w:rPr>
          <w:rFonts w:ascii="Arial" w:hAnsi="Arial" w:cs="Arial"/>
        </w:rPr>
        <w:t xml:space="preserve">n. </w:t>
      </w:r>
      <w:r w:rsidR="001907DD">
        <w:rPr>
          <w:rFonts w:ascii="Arial" w:hAnsi="Arial" w:cs="Arial"/>
        </w:rPr>
        <w:t>1018 “C</w:t>
      </w:r>
      <w:r w:rsidR="001907DD" w:rsidRPr="001907DD">
        <w:rPr>
          <w:rFonts w:ascii="Arial" w:hAnsi="Arial" w:cs="Arial"/>
        </w:rPr>
        <w:t>riteri e modalità di riconoscimento regionale di musei e raccolte museali in Lombardia e di adesione dei musei lombardi al sistema museale nazionale</w:t>
      </w:r>
      <w:r w:rsidR="001907DD">
        <w:rPr>
          <w:rFonts w:ascii="Arial" w:hAnsi="Arial" w:cs="Arial"/>
        </w:rPr>
        <w:t xml:space="preserve">” </w:t>
      </w:r>
      <w:r w:rsidR="00236800">
        <w:rPr>
          <w:rFonts w:ascii="Arial" w:hAnsi="Arial" w:cs="Arial"/>
        </w:rPr>
        <w:t>di cui condivide le finalità</w:t>
      </w:r>
      <w:r w:rsidR="007E6071">
        <w:rPr>
          <w:rFonts w:ascii="Arial" w:hAnsi="Arial" w:cs="Arial"/>
        </w:rPr>
        <w:t xml:space="preserve">, </w:t>
      </w:r>
      <w:r w:rsidR="006123D1">
        <w:rPr>
          <w:rFonts w:ascii="Arial" w:hAnsi="Arial" w:cs="Arial"/>
        </w:rPr>
        <w:t xml:space="preserve">e </w:t>
      </w:r>
      <w:r w:rsidR="00236800">
        <w:rPr>
          <w:rFonts w:ascii="Arial" w:hAnsi="Arial" w:cs="Arial"/>
        </w:rPr>
        <w:t xml:space="preserve">dal </w:t>
      </w:r>
      <w:r w:rsidR="00236800" w:rsidRPr="00236800">
        <w:rPr>
          <w:rFonts w:ascii="Arial" w:hAnsi="Arial" w:cs="Arial"/>
        </w:rPr>
        <w:t>d</w:t>
      </w:r>
      <w:r w:rsidR="00236800">
        <w:rPr>
          <w:rFonts w:ascii="Arial" w:hAnsi="Arial" w:cs="Arial"/>
        </w:rPr>
        <w:t xml:space="preserve">ecreto </w:t>
      </w:r>
      <w:r w:rsidR="00236800" w:rsidRPr="00236800">
        <w:rPr>
          <w:rFonts w:ascii="Arial" w:hAnsi="Arial" w:cs="Arial"/>
        </w:rPr>
        <w:t>l</w:t>
      </w:r>
      <w:r w:rsidR="00236800">
        <w:rPr>
          <w:rFonts w:ascii="Arial" w:hAnsi="Arial" w:cs="Arial"/>
        </w:rPr>
        <w:t>egislativo</w:t>
      </w:r>
      <w:r w:rsidR="00236800" w:rsidRPr="00236800">
        <w:rPr>
          <w:rFonts w:ascii="Arial" w:hAnsi="Arial" w:cs="Arial"/>
        </w:rPr>
        <w:t xml:space="preserve"> 22 gennaio 2004, n. 42, “Codice dei beni culturali e del paesaggio”</w:t>
      </w:r>
      <w:r w:rsidR="006123D1">
        <w:rPr>
          <w:rFonts w:ascii="Arial" w:hAnsi="Arial" w:cs="Arial"/>
        </w:rPr>
        <w:t>.</w:t>
      </w:r>
    </w:p>
    <w:p w14:paraId="6641CC20" w14:textId="77777777" w:rsidR="003D03D0" w:rsidRDefault="003D03D0" w:rsidP="00B203D8">
      <w:pPr>
        <w:spacing w:line="300" w:lineRule="exact"/>
        <w:jc w:val="both"/>
        <w:rPr>
          <w:rFonts w:ascii="Arial" w:hAnsi="Arial" w:cs="Arial"/>
        </w:rPr>
      </w:pPr>
    </w:p>
    <w:p w14:paraId="0540C73D" w14:textId="77777777" w:rsidR="003D03D0" w:rsidRDefault="003D03D0" w:rsidP="00B203D8">
      <w:pPr>
        <w:spacing w:line="300" w:lineRule="exact"/>
        <w:rPr>
          <w:rFonts w:ascii="Arial" w:hAnsi="Arial" w:cs="Arial"/>
        </w:rPr>
      </w:pPr>
      <w:r>
        <w:rPr>
          <w:rFonts w:ascii="Arial" w:hAnsi="Arial" w:cs="Arial"/>
        </w:rPr>
        <w:t xml:space="preserve">Il Museo espone e valorizza collezioni …………... </w:t>
      </w:r>
      <w:r>
        <w:rPr>
          <w:rFonts w:ascii="Arial" w:hAnsi="Arial" w:cs="Arial"/>
          <w:b/>
          <w:i/>
          <w:color w:val="0000FF"/>
        </w:rPr>
        <w:t>(precisare)</w:t>
      </w:r>
      <w:r>
        <w:rPr>
          <w:rFonts w:ascii="Arial" w:hAnsi="Arial" w:cs="Arial"/>
        </w:rPr>
        <w:t>. Ha sede</w:t>
      </w:r>
      <w:r w:rsidR="00980A98">
        <w:rPr>
          <w:rFonts w:ascii="Arial" w:hAnsi="Arial" w:cs="Arial"/>
        </w:rPr>
        <w:t xml:space="preserve"> </w:t>
      </w:r>
      <w:r w:rsidR="002E0E8F">
        <w:rPr>
          <w:rFonts w:ascii="Arial" w:hAnsi="Arial" w:cs="Arial"/>
          <w:bCs/>
        </w:rPr>
        <w:t>a</w:t>
      </w:r>
      <w:proofErr w:type="gramStart"/>
      <w:r w:rsidR="002E0E8F">
        <w:rPr>
          <w:rFonts w:ascii="Arial" w:hAnsi="Arial" w:cs="Arial"/>
          <w:bCs/>
        </w:rPr>
        <w:t xml:space="preserve"> ….</w:t>
      </w:r>
      <w:proofErr w:type="gramEnd"/>
      <w:r w:rsidR="002E0E8F">
        <w:rPr>
          <w:rFonts w:ascii="Arial" w:hAnsi="Arial" w:cs="Arial"/>
          <w:bCs/>
        </w:rPr>
        <w:t>., in via …… nei locali di proprietà di …</w:t>
      </w:r>
    </w:p>
    <w:p w14:paraId="212819F2" w14:textId="77777777" w:rsidR="003D03D0" w:rsidRDefault="003D03D0" w:rsidP="00B203D8">
      <w:pPr>
        <w:spacing w:line="300" w:lineRule="exact"/>
        <w:jc w:val="both"/>
        <w:rPr>
          <w:rFonts w:ascii="Arial" w:hAnsi="Arial" w:cs="Arial"/>
        </w:rPr>
      </w:pPr>
      <w:r>
        <w:rPr>
          <w:rFonts w:ascii="Arial" w:hAnsi="Arial" w:cs="Arial"/>
        </w:rPr>
        <w:t xml:space="preserve"> </w:t>
      </w:r>
    </w:p>
    <w:p w14:paraId="1A7827E4" w14:textId="77777777" w:rsidR="002E0E8F" w:rsidRDefault="003D03D0" w:rsidP="00B203D8">
      <w:pPr>
        <w:spacing w:line="300" w:lineRule="exact"/>
        <w:jc w:val="both"/>
        <w:rPr>
          <w:rFonts w:ascii="Arial" w:hAnsi="Arial" w:cs="Arial"/>
        </w:rPr>
      </w:pPr>
      <w:r>
        <w:rPr>
          <w:rFonts w:ascii="Arial" w:hAnsi="Arial" w:cs="Arial"/>
        </w:rPr>
        <w:t xml:space="preserve">Il Museo è di proprietà del </w:t>
      </w:r>
      <w:r>
        <w:rPr>
          <w:rFonts w:ascii="Arial" w:hAnsi="Arial" w:cs="Arial"/>
          <w:i/>
          <w:color w:val="0000FF"/>
        </w:rPr>
        <w:t>Comune/Ente</w:t>
      </w:r>
      <w:r>
        <w:rPr>
          <w:rFonts w:ascii="Arial" w:hAnsi="Arial" w:cs="Arial"/>
        </w:rPr>
        <w:t xml:space="preserve"> …………………………</w:t>
      </w:r>
      <w:proofErr w:type="gramStart"/>
      <w:r>
        <w:rPr>
          <w:rFonts w:ascii="Arial" w:hAnsi="Arial" w:cs="Arial"/>
        </w:rPr>
        <w:t>…….</w:t>
      </w:r>
      <w:proofErr w:type="gramEnd"/>
      <w:r>
        <w:rPr>
          <w:rFonts w:ascii="Arial" w:hAnsi="Arial" w:cs="Arial"/>
        </w:rPr>
        <w:t xml:space="preserve">… che lo ha istituito con atto </w:t>
      </w:r>
      <w:proofErr w:type="gramStart"/>
      <w:r>
        <w:rPr>
          <w:rFonts w:ascii="Arial" w:hAnsi="Arial" w:cs="Arial"/>
        </w:rPr>
        <w:t>n. .</w:t>
      </w:r>
      <w:proofErr w:type="gramEnd"/>
      <w:r>
        <w:rPr>
          <w:rFonts w:ascii="Arial" w:hAnsi="Arial" w:cs="Arial"/>
        </w:rPr>
        <w:t>… del ……</w:t>
      </w:r>
      <w:proofErr w:type="gramStart"/>
      <w:r>
        <w:rPr>
          <w:rFonts w:ascii="Arial" w:hAnsi="Arial" w:cs="Arial"/>
        </w:rPr>
        <w:t>…….</w:t>
      </w:r>
      <w:proofErr w:type="gramEnd"/>
      <w:r>
        <w:rPr>
          <w:rFonts w:ascii="Arial" w:hAnsi="Arial" w:cs="Arial"/>
        </w:rPr>
        <w:t xml:space="preserve">. </w:t>
      </w:r>
      <w:r>
        <w:rPr>
          <w:rFonts w:ascii="Arial" w:hAnsi="Arial" w:cs="Arial"/>
          <w:b/>
          <w:i/>
          <w:color w:val="0000FF"/>
        </w:rPr>
        <w:t>(citare l’atto istitutivo)</w:t>
      </w:r>
      <w:r>
        <w:rPr>
          <w:rFonts w:ascii="Arial" w:hAnsi="Arial" w:cs="Arial"/>
        </w:rPr>
        <w:t xml:space="preserve">. </w:t>
      </w:r>
    </w:p>
    <w:p w14:paraId="0E9F1A8A" w14:textId="77777777" w:rsidR="00980A98" w:rsidRDefault="00980A98" w:rsidP="00B203D8">
      <w:pPr>
        <w:spacing w:line="300" w:lineRule="exact"/>
        <w:jc w:val="both"/>
        <w:rPr>
          <w:rFonts w:ascii="Arial" w:hAnsi="Arial" w:cs="Arial"/>
        </w:rPr>
      </w:pPr>
    </w:p>
    <w:p w14:paraId="08C9E944" w14:textId="77777777" w:rsidR="003D03D0" w:rsidRDefault="003D03D0" w:rsidP="00B203D8">
      <w:pPr>
        <w:spacing w:line="300" w:lineRule="exact"/>
        <w:jc w:val="both"/>
        <w:rPr>
          <w:rFonts w:ascii="Arial" w:hAnsi="Arial" w:cs="Arial"/>
        </w:rPr>
      </w:pPr>
      <w:r>
        <w:rPr>
          <w:rFonts w:ascii="Arial" w:hAnsi="Arial" w:cs="Arial"/>
        </w:rPr>
        <w:t>Aderisce, tramite apposita convenzione, al Sistema Museale</w:t>
      </w:r>
      <w:r w:rsidR="002E0E8F">
        <w:rPr>
          <w:rFonts w:ascii="Arial" w:hAnsi="Arial" w:cs="Arial"/>
        </w:rPr>
        <w:t>……………….</w:t>
      </w:r>
    </w:p>
    <w:p w14:paraId="450693F8" w14:textId="77777777" w:rsidR="003D03D0" w:rsidRDefault="003D03D0">
      <w:pPr>
        <w:spacing w:line="300" w:lineRule="exact"/>
        <w:rPr>
          <w:rFonts w:ascii="Arial" w:hAnsi="Arial" w:cs="Arial"/>
        </w:rPr>
      </w:pPr>
    </w:p>
    <w:p w14:paraId="286768C3" w14:textId="77777777" w:rsidR="003D03D0" w:rsidRDefault="003D03D0">
      <w:pPr>
        <w:spacing w:line="300" w:lineRule="exact"/>
        <w:rPr>
          <w:rFonts w:ascii="Arial" w:hAnsi="Arial" w:cs="Arial"/>
        </w:rPr>
      </w:pPr>
    </w:p>
    <w:p w14:paraId="222AC840" w14:textId="651C113B" w:rsidR="003D03D0" w:rsidRDefault="003D03D0">
      <w:pPr>
        <w:pStyle w:val="Titolo1"/>
        <w:spacing w:line="300" w:lineRule="exact"/>
        <w:rPr>
          <w:rFonts w:ascii="Arial" w:hAnsi="Arial" w:cs="Arial"/>
          <w:b/>
          <w:sz w:val="20"/>
        </w:rPr>
      </w:pPr>
      <w:r>
        <w:rPr>
          <w:rFonts w:ascii="Arial" w:hAnsi="Arial" w:cs="Arial"/>
          <w:b/>
          <w:sz w:val="20"/>
        </w:rPr>
        <w:t xml:space="preserve">Art. 2 </w:t>
      </w:r>
      <w:r w:rsidR="00C90681">
        <w:rPr>
          <w:rFonts w:ascii="Arial" w:hAnsi="Arial" w:cs="Arial"/>
          <w:b/>
          <w:sz w:val="20"/>
        </w:rPr>
        <w:t>–</w:t>
      </w:r>
      <w:r>
        <w:rPr>
          <w:rFonts w:ascii="Arial" w:hAnsi="Arial" w:cs="Arial"/>
          <w:b/>
          <w:sz w:val="20"/>
        </w:rPr>
        <w:t xml:space="preserve"> </w:t>
      </w:r>
      <w:r w:rsidR="00C90681">
        <w:rPr>
          <w:rFonts w:ascii="Arial" w:hAnsi="Arial" w:cs="Arial"/>
          <w:b/>
          <w:sz w:val="20"/>
        </w:rPr>
        <w:t xml:space="preserve">MISSIONE, IDENTITÀ E FINALITÀ </w:t>
      </w:r>
    </w:p>
    <w:p w14:paraId="5E50F6B2" w14:textId="77777777" w:rsidR="003D03D0" w:rsidRDefault="003D03D0">
      <w:pPr>
        <w:spacing w:line="300" w:lineRule="exact"/>
        <w:rPr>
          <w:rFonts w:ascii="Arial" w:hAnsi="Arial" w:cs="Arial"/>
        </w:rPr>
      </w:pPr>
    </w:p>
    <w:p w14:paraId="6314F463" w14:textId="77777777" w:rsidR="00964874" w:rsidRPr="00453E84" w:rsidRDefault="003D03D0" w:rsidP="00B203D8">
      <w:pPr>
        <w:pStyle w:val="Corpodeltesto"/>
        <w:spacing w:line="300" w:lineRule="exact"/>
        <w:rPr>
          <w:rFonts w:ascii="Arial" w:hAnsi="Arial" w:cs="Arial"/>
          <w:sz w:val="20"/>
        </w:rPr>
      </w:pPr>
      <w:r w:rsidRPr="00453E84">
        <w:rPr>
          <w:rFonts w:ascii="Arial" w:hAnsi="Arial" w:cs="Arial"/>
          <w:sz w:val="20"/>
        </w:rPr>
        <w:t xml:space="preserve">Il Museo è un’istituzione permanente senza fini di lucro, al servizio della comunità, aperta al pubblico, che ha in custodia, conserva, valorizza e promuove lo studio e la conoscenza delle proprie collezioni </w:t>
      </w:r>
      <w:r w:rsidRPr="00453E84">
        <w:rPr>
          <w:rFonts w:ascii="Arial" w:hAnsi="Arial" w:cs="Arial"/>
          <w:bCs/>
          <w:iCs/>
          <w:sz w:val="20"/>
        </w:rPr>
        <w:t>al fine di</w:t>
      </w:r>
      <w:r w:rsidRPr="00453E84">
        <w:rPr>
          <w:rFonts w:ascii="Arial" w:hAnsi="Arial" w:cs="Arial"/>
          <w:b/>
          <w:i/>
          <w:color w:val="0000FF"/>
          <w:sz w:val="20"/>
        </w:rPr>
        <w:t xml:space="preserve"> </w:t>
      </w:r>
      <w:r w:rsidR="00980A98">
        <w:rPr>
          <w:rFonts w:ascii="Arial" w:hAnsi="Arial" w:cs="Arial"/>
          <w:b/>
          <w:i/>
          <w:color w:val="0000FF"/>
          <w:sz w:val="20"/>
        </w:rPr>
        <w:t>……………………………………………………………………………………………………………………………</w:t>
      </w:r>
      <w:r w:rsidRPr="00453E84">
        <w:rPr>
          <w:rFonts w:ascii="Arial" w:hAnsi="Arial" w:cs="Arial"/>
          <w:b/>
          <w:i/>
          <w:color w:val="0000FF"/>
          <w:sz w:val="20"/>
        </w:rPr>
        <w:t>(precisare meglio la propria specifica missione, in relazione alla tipologia delle collezioni, al loro ambito cronologico e territoriale, al rapporto con il territorio e la comunità</w:t>
      </w:r>
      <w:r w:rsidRPr="00453E84">
        <w:rPr>
          <w:rFonts w:ascii="Arial" w:hAnsi="Arial" w:cs="Arial"/>
          <w:bCs/>
          <w:iCs/>
          <w:color w:val="0000FF"/>
          <w:sz w:val="20"/>
        </w:rPr>
        <w:t>)</w:t>
      </w:r>
      <w:r w:rsidR="00964874" w:rsidRPr="00453E84">
        <w:rPr>
          <w:rFonts w:ascii="Arial" w:hAnsi="Arial" w:cs="Arial"/>
          <w:bCs/>
          <w:iCs/>
          <w:color w:val="0000FF"/>
          <w:sz w:val="20"/>
        </w:rPr>
        <w:t xml:space="preserve">, </w:t>
      </w:r>
      <w:r w:rsidR="00964874" w:rsidRPr="00453E84">
        <w:rPr>
          <w:rFonts w:ascii="Arial" w:hAnsi="Arial" w:cs="Arial"/>
          <w:bCs/>
          <w:iCs/>
          <w:sz w:val="20"/>
        </w:rPr>
        <w:t>in accordo con le fi</w:t>
      </w:r>
      <w:r w:rsidR="00964874" w:rsidRPr="00453E84">
        <w:rPr>
          <w:rFonts w:ascii="Arial" w:hAnsi="Arial" w:cs="Arial"/>
          <w:sz w:val="20"/>
        </w:rPr>
        <w:t>nalità enunciate all’art. … dello Statuto approvato con … in data ……</w:t>
      </w:r>
    </w:p>
    <w:p w14:paraId="35F05F1E" w14:textId="77777777" w:rsidR="003D03D0" w:rsidRDefault="003D03D0">
      <w:pPr>
        <w:spacing w:line="300" w:lineRule="exact"/>
        <w:jc w:val="both"/>
        <w:rPr>
          <w:rFonts w:ascii="Arial" w:hAnsi="Arial" w:cs="Arial"/>
        </w:rPr>
      </w:pPr>
    </w:p>
    <w:p w14:paraId="617DE3FA" w14:textId="77777777" w:rsidR="003D03D0" w:rsidRDefault="003D03D0">
      <w:pPr>
        <w:spacing w:line="300" w:lineRule="exact"/>
        <w:jc w:val="both"/>
        <w:rPr>
          <w:rFonts w:ascii="Arial" w:hAnsi="Arial" w:cs="Arial"/>
        </w:rPr>
      </w:pPr>
      <w:r>
        <w:rPr>
          <w:rFonts w:ascii="Arial" w:hAnsi="Arial" w:cs="Arial"/>
        </w:rPr>
        <w:t xml:space="preserve">Il Museo, nello svolgimento dei propri compiti, assicura la conservazione, l’ordinamento, l’esposizione, lo studio, la conoscenza e la fruizione pubblica delle sue collezioni, attraverso diverse e specifiche attività. </w:t>
      </w:r>
      <w:proofErr w:type="gramStart"/>
      <w:r>
        <w:rPr>
          <w:rFonts w:ascii="Arial" w:hAnsi="Arial" w:cs="Arial"/>
        </w:rPr>
        <w:t>In particolare</w:t>
      </w:r>
      <w:proofErr w:type="gramEnd"/>
      <w:r>
        <w:rPr>
          <w:rFonts w:ascii="Arial" w:hAnsi="Arial" w:cs="Arial"/>
        </w:rPr>
        <w:t xml:space="preserve"> il Museo:</w:t>
      </w:r>
    </w:p>
    <w:p w14:paraId="359FE51B" w14:textId="77777777" w:rsidR="003D03D0" w:rsidRDefault="003D03D0">
      <w:pPr>
        <w:numPr>
          <w:ilvl w:val="0"/>
          <w:numId w:val="1"/>
        </w:numPr>
        <w:tabs>
          <w:tab w:val="clear" w:pos="1069"/>
          <w:tab w:val="num" w:pos="540"/>
        </w:tabs>
        <w:spacing w:line="300" w:lineRule="exact"/>
        <w:ind w:left="540" w:hanging="540"/>
        <w:jc w:val="both"/>
        <w:rPr>
          <w:rFonts w:ascii="Arial" w:hAnsi="Arial" w:cs="Arial"/>
        </w:rPr>
      </w:pPr>
      <w:r>
        <w:rPr>
          <w:rFonts w:ascii="Arial" w:hAnsi="Arial" w:cs="Arial"/>
        </w:rPr>
        <w:t>incrementa il suo patrimonio attraverso acquisti, depositi, lasciti, donazioni di beni coerenti alle raccolte e alla propria missione;</w:t>
      </w:r>
    </w:p>
    <w:p w14:paraId="52251D3E" w14:textId="77777777" w:rsidR="003D03D0" w:rsidRDefault="003D03D0">
      <w:pPr>
        <w:numPr>
          <w:ilvl w:val="0"/>
          <w:numId w:val="1"/>
        </w:numPr>
        <w:tabs>
          <w:tab w:val="clear" w:pos="1069"/>
          <w:tab w:val="num" w:pos="540"/>
        </w:tabs>
        <w:spacing w:line="300" w:lineRule="exact"/>
        <w:ind w:left="540" w:hanging="540"/>
        <w:jc w:val="both"/>
        <w:rPr>
          <w:rFonts w:ascii="Arial" w:hAnsi="Arial" w:cs="Arial"/>
        </w:rPr>
      </w:pPr>
      <w:r>
        <w:rPr>
          <w:rFonts w:ascii="Arial" w:hAnsi="Arial" w:cs="Arial"/>
        </w:rPr>
        <w:t>garantisce l’inalienabilità delle collezioni;</w:t>
      </w:r>
    </w:p>
    <w:p w14:paraId="74DFA498" w14:textId="77777777" w:rsidR="003D03D0" w:rsidRDefault="003D03D0">
      <w:pPr>
        <w:numPr>
          <w:ilvl w:val="0"/>
          <w:numId w:val="1"/>
        </w:numPr>
        <w:tabs>
          <w:tab w:val="clear" w:pos="1069"/>
          <w:tab w:val="num" w:pos="540"/>
        </w:tabs>
        <w:spacing w:line="300" w:lineRule="exact"/>
        <w:ind w:left="540" w:hanging="540"/>
        <w:jc w:val="both"/>
        <w:rPr>
          <w:rFonts w:ascii="Arial" w:hAnsi="Arial" w:cs="Arial"/>
        </w:rPr>
      </w:pPr>
      <w:r>
        <w:rPr>
          <w:rFonts w:ascii="Arial" w:hAnsi="Arial" w:cs="Arial"/>
        </w:rPr>
        <w:t>preserva l’integrità di tutti i beni in consegna e comunque posti sotto la sua responsabilità assicurandone la conservazione, la manutenzione e il restauro;</w:t>
      </w:r>
    </w:p>
    <w:p w14:paraId="42BA4997" w14:textId="77777777" w:rsidR="003D03D0" w:rsidRDefault="003D03D0">
      <w:pPr>
        <w:numPr>
          <w:ilvl w:val="0"/>
          <w:numId w:val="1"/>
        </w:numPr>
        <w:tabs>
          <w:tab w:val="clear" w:pos="1069"/>
          <w:tab w:val="num" w:pos="540"/>
        </w:tabs>
        <w:spacing w:line="300" w:lineRule="exact"/>
        <w:ind w:left="540" w:hanging="540"/>
        <w:jc w:val="both"/>
        <w:rPr>
          <w:rFonts w:ascii="Arial" w:hAnsi="Arial" w:cs="Arial"/>
        </w:rPr>
      </w:pPr>
      <w:r>
        <w:rPr>
          <w:rFonts w:ascii="Arial" w:hAnsi="Arial" w:cs="Arial"/>
        </w:rPr>
        <w:t>cura in via permanente l’inventariazione e la catalogazione dei beni, nonché la loro documentazione fotografica, secondo i criteri individuati dal Ministero per i beni e le attività culturali e adottati dalla Regione;</w:t>
      </w:r>
    </w:p>
    <w:p w14:paraId="7FA5EEC2" w14:textId="77777777" w:rsidR="003D03D0" w:rsidRDefault="003D03D0">
      <w:pPr>
        <w:numPr>
          <w:ilvl w:val="0"/>
          <w:numId w:val="1"/>
        </w:numPr>
        <w:tabs>
          <w:tab w:val="clear" w:pos="1069"/>
          <w:tab w:val="num" w:pos="540"/>
        </w:tabs>
        <w:spacing w:line="300" w:lineRule="exact"/>
        <w:ind w:left="540" w:hanging="540"/>
        <w:jc w:val="both"/>
        <w:rPr>
          <w:rFonts w:ascii="Arial" w:hAnsi="Arial" w:cs="Arial"/>
        </w:rPr>
      </w:pPr>
      <w:r>
        <w:rPr>
          <w:rFonts w:ascii="Arial" w:hAnsi="Arial" w:cs="Arial"/>
        </w:rPr>
        <w:t>sviluppa, a partire dalle collezioni, lo studio, la ricerca, la documentazione e l’informazione;</w:t>
      </w:r>
    </w:p>
    <w:p w14:paraId="1BC57E91" w14:textId="77777777" w:rsidR="003D03D0" w:rsidRDefault="003D03D0">
      <w:pPr>
        <w:numPr>
          <w:ilvl w:val="0"/>
          <w:numId w:val="1"/>
        </w:numPr>
        <w:tabs>
          <w:tab w:val="clear" w:pos="1069"/>
          <w:tab w:val="num" w:pos="540"/>
        </w:tabs>
        <w:spacing w:line="300" w:lineRule="exact"/>
        <w:ind w:left="540" w:hanging="540"/>
        <w:jc w:val="both"/>
        <w:rPr>
          <w:rFonts w:ascii="Arial" w:hAnsi="Arial" w:cs="Arial"/>
        </w:rPr>
      </w:pPr>
      <w:r>
        <w:rPr>
          <w:rFonts w:ascii="Arial" w:hAnsi="Arial" w:cs="Arial"/>
        </w:rPr>
        <w:lastRenderedPageBreak/>
        <w:t>assicura la fruizione dei beni posseduti attraverso l’esposizione permanente;</w:t>
      </w:r>
    </w:p>
    <w:p w14:paraId="02953E59" w14:textId="77777777" w:rsidR="003D03D0" w:rsidRDefault="003D03D0">
      <w:pPr>
        <w:numPr>
          <w:ilvl w:val="0"/>
          <w:numId w:val="1"/>
        </w:numPr>
        <w:tabs>
          <w:tab w:val="clear" w:pos="1069"/>
          <w:tab w:val="num" w:pos="540"/>
        </w:tabs>
        <w:spacing w:line="300" w:lineRule="exact"/>
        <w:ind w:left="540" w:hanging="540"/>
        <w:jc w:val="both"/>
        <w:rPr>
          <w:rFonts w:ascii="Arial" w:hAnsi="Arial" w:cs="Arial"/>
        </w:rPr>
      </w:pPr>
      <w:r>
        <w:rPr>
          <w:rFonts w:ascii="Arial" w:hAnsi="Arial" w:cs="Arial"/>
        </w:rPr>
        <w:t>partecipa ad iniziative promosse da altri soggetti pubblici e privati con il prestito delle opere;</w:t>
      </w:r>
    </w:p>
    <w:p w14:paraId="32857C41" w14:textId="77777777" w:rsidR="003D03D0" w:rsidRDefault="003D03D0">
      <w:pPr>
        <w:numPr>
          <w:ilvl w:val="0"/>
          <w:numId w:val="1"/>
        </w:numPr>
        <w:tabs>
          <w:tab w:val="clear" w:pos="1069"/>
          <w:tab w:val="num" w:pos="540"/>
        </w:tabs>
        <w:spacing w:line="300" w:lineRule="exact"/>
        <w:ind w:left="540" w:hanging="540"/>
        <w:jc w:val="both"/>
        <w:rPr>
          <w:rFonts w:ascii="Arial" w:hAnsi="Arial" w:cs="Arial"/>
        </w:rPr>
      </w:pPr>
      <w:r>
        <w:rPr>
          <w:rFonts w:ascii="Arial" w:hAnsi="Arial" w:cs="Arial"/>
        </w:rPr>
        <w:t>svolge attività educative;</w:t>
      </w:r>
    </w:p>
    <w:p w14:paraId="45FC8BA1" w14:textId="77777777" w:rsidR="003D03D0" w:rsidRPr="00AA3FA4" w:rsidRDefault="003D03D0">
      <w:pPr>
        <w:numPr>
          <w:ilvl w:val="0"/>
          <w:numId w:val="1"/>
        </w:numPr>
        <w:tabs>
          <w:tab w:val="clear" w:pos="1069"/>
          <w:tab w:val="num" w:pos="540"/>
        </w:tabs>
        <w:spacing w:line="300" w:lineRule="exact"/>
        <w:ind w:left="540" w:hanging="540"/>
        <w:jc w:val="both"/>
        <w:rPr>
          <w:rFonts w:ascii="Arial" w:hAnsi="Arial" w:cs="Arial"/>
        </w:rPr>
      </w:pPr>
      <w:r w:rsidRPr="00AA3FA4">
        <w:rPr>
          <w:rFonts w:ascii="Arial" w:hAnsi="Arial" w:cs="Arial"/>
        </w:rPr>
        <w:t>cura la produzione di pubblicazioni scientifiche e divulgative;</w:t>
      </w:r>
      <w:r w:rsidR="000D0E90" w:rsidRPr="00AA3FA4">
        <w:rPr>
          <w:rFonts w:ascii="Arial" w:hAnsi="Arial" w:cs="Arial"/>
        </w:rPr>
        <w:t xml:space="preserve"> </w:t>
      </w:r>
      <w:r w:rsidR="000D0E90" w:rsidRPr="00980A98">
        <w:rPr>
          <w:rFonts w:ascii="Arial" w:hAnsi="Arial" w:cs="Arial"/>
          <w:b/>
          <w:i/>
          <w:color w:val="0000FF"/>
        </w:rPr>
        <w:t>facoltativo</w:t>
      </w:r>
    </w:p>
    <w:p w14:paraId="04856AF2" w14:textId="77777777" w:rsidR="003D03D0" w:rsidRPr="00AA3FA4" w:rsidRDefault="003D03D0">
      <w:pPr>
        <w:numPr>
          <w:ilvl w:val="0"/>
          <w:numId w:val="1"/>
        </w:numPr>
        <w:tabs>
          <w:tab w:val="clear" w:pos="1069"/>
          <w:tab w:val="num" w:pos="540"/>
        </w:tabs>
        <w:spacing w:line="300" w:lineRule="exact"/>
        <w:ind w:left="540" w:hanging="540"/>
        <w:jc w:val="both"/>
        <w:rPr>
          <w:rFonts w:ascii="Arial" w:hAnsi="Arial" w:cs="Arial"/>
        </w:rPr>
      </w:pPr>
      <w:r w:rsidRPr="00AA3FA4">
        <w:rPr>
          <w:rFonts w:ascii="Arial" w:hAnsi="Arial" w:cs="Arial"/>
        </w:rPr>
        <w:t>apre al pubblico la biblioteca specializzata, l’archivio, la fototeca, la mediateca</w:t>
      </w:r>
      <w:r w:rsidR="006C3965" w:rsidRPr="00AA3FA4">
        <w:rPr>
          <w:rFonts w:ascii="Arial" w:hAnsi="Arial" w:cs="Arial"/>
        </w:rPr>
        <w:t>,</w:t>
      </w:r>
      <w:r w:rsidR="000D0E90" w:rsidRPr="00AA3FA4">
        <w:rPr>
          <w:rFonts w:ascii="Arial" w:hAnsi="Arial" w:cs="Arial"/>
        </w:rPr>
        <w:t xml:space="preserve"> quando </w:t>
      </w:r>
      <w:r w:rsidR="00AA3FA4" w:rsidRPr="00AA3FA4">
        <w:rPr>
          <w:rFonts w:ascii="Arial" w:hAnsi="Arial" w:cs="Arial"/>
        </w:rPr>
        <w:t>presenti</w:t>
      </w:r>
    </w:p>
    <w:p w14:paraId="0D647605" w14:textId="77777777" w:rsidR="003D03D0" w:rsidRPr="00AA3FA4" w:rsidRDefault="003D03D0">
      <w:pPr>
        <w:numPr>
          <w:ilvl w:val="0"/>
          <w:numId w:val="1"/>
        </w:numPr>
        <w:tabs>
          <w:tab w:val="clear" w:pos="1069"/>
          <w:tab w:val="num" w:pos="540"/>
        </w:tabs>
        <w:spacing w:line="300" w:lineRule="exact"/>
        <w:ind w:left="540" w:hanging="540"/>
        <w:jc w:val="both"/>
        <w:rPr>
          <w:rFonts w:ascii="Arial" w:hAnsi="Arial" w:cs="Arial"/>
        </w:rPr>
      </w:pPr>
      <w:r w:rsidRPr="00AA3FA4">
        <w:rPr>
          <w:rFonts w:ascii="Arial" w:hAnsi="Arial" w:cs="Arial"/>
        </w:rPr>
        <w:t>promuove la valorizzazione del museo e delle sue collezioni;</w:t>
      </w:r>
    </w:p>
    <w:p w14:paraId="621068D1" w14:textId="77777777" w:rsidR="003D03D0" w:rsidRPr="00AA3FA4" w:rsidRDefault="003D03D0">
      <w:pPr>
        <w:numPr>
          <w:ilvl w:val="0"/>
          <w:numId w:val="1"/>
        </w:numPr>
        <w:tabs>
          <w:tab w:val="clear" w:pos="1069"/>
          <w:tab w:val="num" w:pos="540"/>
        </w:tabs>
        <w:spacing w:line="300" w:lineRule="exact"/>
        <w:ind w:left="540" w:hanging="540"/>
        <w:jc w:val="both"/>
        <w:rPr>
          <w:rFonts w:ascii="Arial" w:hAnsi="Arial" w:cs="Arial"/>
        </w:rPr>
      </w:pPr>
      <w:r w:rsidRPr="00AA3FA4">
        <w:rPr>
          <w:rFonts w:ascii="Arial" w:hAnsi="Arial" w:cs="Arial"/>
        </w:rPr>
        <w:t>si confronta, collega e collabora con istituzioni e</w:t>
      </w:r>
      <w:r w:rsidR="006C3965" w:rsidRPr="00AA3FA4">
        <w:rPr>
          <w:rFonts w:ascii="Arial" w:hAnsi="Arial" w:cs="Arial"/>
        </w:rPr>
        <w:t>d</w:t>
      </w:r>
      <w:r w:rsidRPr="00AA3FA4">
        <w:rPr>
          <w:rFonts w:ascii="Arial" w:hAnsi="Arial" w:cs="Arial"/>
        </w:rPr>
        <w:t xml:space="preserve"> enti analoghi </w:t>
      </w:r>
      <w:r w:rsidR="006C3965" w:rsidRPr="00AA3FA4">
        <w:rPr>
          <w:rFonts w:ascii="Arial" w:hAnsi="Arial" w:cs="Arial"/>
        </w:rPr>
        <w:t>a</w:t>
      </w:r>
      <w:r w:rsidRPr="00AA3FA4">
        <w:rPr>
          <w:rFonts w:ascii="Arial" w:hAnsi="Arial" w:cs="Arial"/>
        </w:rPr>
        <w:t xml:space="preserve"> livello locale, nazionale e internazionale;</w:t>
      </w:r>
    </w:p>
    <w:p w14:paraId="2A921350" w14:textId="77777777" w:rsidR="003D03D0" w:rsidRPr="00AA3FA4" w:rsidRDefault="003D03D0">
      <w:pPr>
        <w:numPr>
          <w:ilvl w:val="0"/>
          <w:numId w:val="1"/>
        </w:numPr>
        <w:tabs>
          <w:tab w:val="clear" w:pos="1069"/>
          <w:tab w:val="num" w:pos="540"/>
        </w:tabs>
        <w:spacing w:line="300" w:lineRule="exact"/>
        <w:ind w:left="540" w:hanging="540"/>
        <w:jc w:val="both"/>
        <w:rPr>
          <w:rFonts w:ascii="Arial" w:hAnsi="Arial" w:cs="Arial"/>
        </w:rPr>
      </w:pPr>
      <w:r w:rsidRPr="00AA3FA4">
        <w:rPr>
          <w:rFonts w:ascii="Arial" w:hAnsi="Arial" w:cs="Arial"/>
        </w:rPr>
        <w:t>aderisce, nelle modalità previste dalla normativa, a formule di gestione associata con altri musei, in aggregazione territoriale o tematica.</w:t>
      </w:r>
      <w:r w:rsidR="000D0E90" w:rsidRPr="00AA3FA4">
        <w:rPr>
          <w:rFonts w:ascii="Arial" w:hAnsi="Arial" w:cs="Arial"/>
        </w:rPr>
        <w:t xml:space="preserve"> </w:t>
      </w:r>
      <w:r w:rsidR="000D0E90" w:rsidRPr="00980A98">
        <w:rPr>
          <w:rFonts w:ascii="Arial" w:hAnsi="Arial" w:cs="Arial"/>
          <w:b/>
          <w:i/>
          <w:color w:val="0000FF"/>
        </w:rPr>
        <w:t>facoltativo</w:t>
      </w:r>
    </w:p>
    <w:p w14:paraId="40FBA16E" w14:textId="77777777" w:rsidR="003D03D0" w:rsidRDefault="003D03D0">
      <w:pPr>
        <w:spacing w:line="300" w:lineRule="exact"/>
        <w:rPr>
          <w:rFonts w:ascii="Arial" w:hAnsi="Arial" w:cs="Arial"/>
        </w:rPr>
      </w:pPr>
    </w:p>
    <w:p w14:paraId="106CC9BD" w14:textId="77777777" w:rsidR="003D03D0" w:rsidRDefault="003D03D0">
      <w:pPr>
        <w:spacing w:line="300" w:lineRule="exact"/>
        <w:jc w:val="both"/>
        <w:rPr>
          <w:rFonts w:ascii="Arial" w:hAnsi="Arial" w:cs="Arial"/>
        </w:rPr>
      </w:pPr>
      <w:r>
        <w:rPr>
          <w:rFonts w:ascii="Arial" w:hAnsi="Arial" w:cs="Arial"/>
        </w:rPr>
        <w:t xml:space="preserve">Nell’ambito delle proprie competenze, il Museo: </w:t>
      </w:r>
    </w:p>
    <w:p w14:paraId="388403CB" w14:textId="77777777" w:rsidR="003D03D0" w:rsidRDefault="00917B2B">
      <w:pPr>
        <w:numPr>
          <w:ilvl w:val="0"/>
          <w:numId w:val="2"/>
        </w:numPr>
        <w:tabs>
          <w:tab w:val="clear" w:pos="1068"/>
          <w:tab w:val="num" w:pos="360"/>
        </w:tabs>
        <w:spacing w:line="300" w:lineRule="exact"/>
        <w:ind w:left="360"/>
        <w:jc w:val="both"/>
        <w:rPr>
          <w:rFonts w:ascii="Arial" w:hAnsi="Arial" w:cs="Arial"/>
        </w:rPr>
      </w:pPr>
      <w:r>
        <w:rPr>
          <w:rFonts w:ascii="Arial" w:hAnsi="Arial" w:cs="Arial"/>
        </w:rPr>
        <w:t>attiva</w:t>
      </w:r>
      <w:r w:rsidR="003D03D0">
        <w:rPr>
          <w:rFonts w:ascii="Arial" w:hAnsi="Arial" w:cs="Arial"/>
        </w:rPr>
        <w:t xml:space="preserve"> e favorisce rapporti di collaborazione con soggetti ed Enti pubblici e privati, finalizzati alla ideazione e </w:t>
      </w:r>
      <w:r>
        <w:rPr>
          <w:rFonts w:ascii="Arial" w:hAnsi="Arial" w:cs="Arial"/>
        </w:rPr>
        <w:t xml:space="preserve">alla </w:t>
      </w:r>
      <w:r w:rsidR="003D03D0">
        <w:rPr>
          <w:rFonts w:ascii="Arial" w:hAnsi="Arial" w:cs="Arial"/>
        </w:rPr>
        <w:t>realizzazione di progetti di studio, ricerca e valorizzazione dei beni culturali presenti sul territorio</w:t>
      </w:r>
      <w:r w:rsidR="00BB3312">
        <w:rPr>
          <w:rFonts w:ascii="Arial" w:hAnsi="Arial" w:cs="Arial"/>
        </w:rPr>
        <w:t>;</w:t>
      </w:r>
    </w:p>
    <w:p w14:paraId="3B925C10" w14:textId="77777777" w:rsidR="003D03D0" w:rsidRDefault="003D03D0">
      <w:pPr>
        <w:numPr>
          <w:ilvl w:val="0"/>
          <w:numId w:val="2"/>
        </w:numPr>
        <w:tabs>
          <w:tab w:val="clear" w:pos="1068"/>
          <w:tab w:val="num" w:pos="360"/>
        </w:tabs>
        <w:spacing w:line="300" w:lineRule="exact"/>
        <w:ind w:left="360"/>
        <w:jc w:val="both"/>
        <w:rPr>
          <w:rFonts w:ascii="Arial" w:hAnsi="Arial" w:cs="Arial"/>
        </w:rPr>
      </w:pPr>
      <w:r>
        <w:rPr>
          <w:rFonts w:ascii="Arial" w:hAnsi="Arial" w:cs="Arial"/>
        </w:rPr>
        <w:t>promuove una proficua collaborazione con altri musei attraverso lo scambio di opere e di competenze;</w:t>
      </w:r>
    </w:p>
    <w:p w14:paraId="78E29911" w14:textId="77777777" w:rsidR="003D03D0" w:rsidRDefault="003D03D0">
      <w:pPr>
        <w:numPr>
          <w:ilvl w:val="0"/>
          <w:numId w:val="2"/>
        </w:numPr>
        <w:tabs>
          <w:tab w:val="clear" w:pos="1068"/>
          <w:tab w:val="num" w:pos="360"/>
        </w:tabs>
        <w:spacing w:line="300" w:lineRule="exact"/>
        <w:ind w:left="360"/>
        <w:jc w:val="both"/>
        <w:rPr>
          <w:rFonts w:ascii="Arial" w:hAnsi="Arial" w:cs="Arial"/>
        </w:rPr>
      </w:pPr>
      <w:r>
        <w:rPr>
          <w:rFonts w:ascii="Arial" w:hAnsi="Arial" w:cs="Arial"/>
        </w:rPr>
        <w:t>instaura una continuativa collaborazione con le scuole di ogni ordine e grado presenti nel territorio, per lo sviluppo di progetti congiunti finalizzati alla diffusione della cultura locale;</w:t>
      </w:r>
    </w:p>
    <w:p w14:paraId="2817176A" w14:textId="77777777" w:rsidR="003D03D0" w:rsidRDefault="003D03D0">
      <w:pPr>
        <w:numPr>
          <w:ilvl w:val="0"/>
          <w:numId w:val="2"/>
        </w:numPr>
        <w:tabs>
          <w:tab w:val="clear" w:pos="1068"/>
          <w:tab w:val="num" w:pos="360"/>
        </w:tabs>
        <w:spacing w:line="300" w:lineRule="exact"/>
        <w:ind w:left="360"/>
        <w:jc w:val="both"/>
        <w:rPr>
          <w:rFonts w:ascii="Arial" w:hAnsi="Arial" w:cs="Arial"/>
        </w:rPr>
      </w:pPr>
      <w:r>
        <w:rPr>
          <w:rFonts w:ascii="Arial" w:hAnsi="Arial" w:cs="Arial"/>
        </w:rPr>
        <w:t>stipula accordi con le associazioni di volontariato che svolgono attività di salvaguardia e diffusione dei beni culturali, ai fini dell’ampliamento della promozione e fruizione del patrimonio culturale.</w:t>
      </w:r>
    </w:p>
    <w:p w14:paraId="18EA0943" w14:textId="77777777" w:rsidR="003D03D0" w:rsidRDefault="003D03D0">
      <w:pPr>
        <w:spacing w:line="300" w:lineRule="exact"/>
        <w:rPr>
          <w:rFonts w:ascii="Arial" w:hAnsi="Arial" w:cs="Arial"/>
        </w:rPr>
      </w:pPr>
    </w:p>
    <w:p w14:paraId="65721B51" w14:textId="77777777" w:rsidR="003D03D0" w:rsidRDefault="003D03D0">
      <w:pPr>
        <w:spacing w:line="300" w:lineRule="exact"/>
        <w:jc w:val="both"/>
        <w:rPr>
          <w:rFonts w:ascii="Arial" w:hAnsi="Arial" w:cs="Arial"/>
        </w:rPr>
      </w:pPr>
      <w:r>
        <w:rPr>
          <w:rFonts w:ascii="Arial" w:hAnsi="Arial" w:cs="Arial"/>
        </w:rPr>
        <w:t>Il Museo ha autonomia scientifica e di progettazione culturale, nel rispetto delle norme che ne regolano l’attività</w:t>
      </w:r>
      <w:r w:rsidR="00BB3312">
        <w:rPr>
          <w:rFonts w:ascii="Arial" w:hAnsi="Arial" w:cs="Arial"/>
        </w:rPr>
        <w:t>, e</w:t>
      </w:r>
      <w:r>
        <w:rPr>
          <w:rFonts w:ascii="Arial" w:hAnsi="Arial" w:cs="Arial"/>
        </w:rPr>
        <w:t xml:space="preserve"> uniforma la sua attività a criteri di efficacia, efficienza ed economicità, con una particolare attenzione per la qualità dei servizi al pubblico</w:t>
      </w:r>
      <w:r w:rsidR="00BB3312">
        <w:rPr>
          <w:rFonts w:ascii="Arial" w:hAnsi="Arial" w:cs="Arial"/>
        </w:rPr>
        <w:t>.</w:t>
      </w:r>
    </w:p>
    <w:p w14:paraId="334D5238" w14:textId="77777777" w:rsidR="003D03D0" w:rsidRDefault="003D03D0">
      <w:pPr>
        <w:spacing w:line="300" w:lineRule="exact"/>
        <w:rPr>
          <w:rFonts w:ascii="Arial" w:hAnsi="Arial" w:cs="Arial"/>
        </w:rPr>
      </w:pPr>
    </w:p>
    <w:p w14:paraId="385803FD" w14:textId="77777777" w:rsidR="003D03D0" w:rsidRDefault="003D03D0">
      <w:pPr>
        <w:spacing w:line="300" w:lineRule="exact"/>
        <w:rPr>
          <w:rFonts w:ascii="Arial" w:hAnsi="Arial" w:cs="Arial"/>
        </w:rPr>
      </w:pPr>
    </w:p>
    <w:p w14:paraId="239DCBFE" w14:textId="00CDF6B4" w:rsidR="003D03D0" w:rsidRDefault="003D03D0">
      <w:pPr>
        <w:pStyle w:val="Titolo1"/>
        <w:spacing w:line="300" w:lineRule="exact"/>
        <w:rPr>
          <w:rFonts w:ascii="Arial" w:hAnsi="Arial" w:cs="Arial"/>
          <w:b/>
          <w:sz w:val="20"/>
        </w:rPr>
      </w:pPr>
      <w:r>
        <w:rPr>
          <w:rFonts w:ascii="Arial" w:hAnsi="Arial" w:cs="Arial"/>
          <w:b/>
          <w:sz w:val="20"/>
        </w:rPr>
        <w:t xml:space="preserve">Art. 3 – </w:t>
      </w:r>
      <w:r w:rsidR="00C90681">
        <w:rPr>
          <w:rFonts w:ascii="Arial" w:hAnsi="Arial" w:cs="Arial"/>
          <w:b/>
          <w:sz w:val="20"/>
        </w:rPr>
        <w:t xml:space="preserve">NATURA GIURIDICA E </w:t>
      </w:r>
      <w:r w:rsidR="00643D18">
        <w:rPr>
          <w:rFonts w:ascii="Arial" w:hAnsi="Arial" w:cs="Arial"/>
          <w:b/>
          <w:sz w:val="20"/>
        </w:rPr>
        <w:t xml:space="preserve">FORMA </w:t>
      </w:r>
      <w:r>
        <w:rPr>
          <w:rFonts w:ascii="Arial" w:hAnsi="Arial" w:cs="Arial"/>
          <w:b/>
          <w:sz w:val="20"/>
        </w:rPr>
        <w:t>DI GESTIONE</w:t>
      </w:r>
    </w:p>
    <w:p w14:paraId="77A782E5" w14:textId="77777777" w:rsidR="003D03D0" w:rsidRDefault="003D03D0">
      <w:pPr>
        <w:pStyle w:val="Titolo1"/>
        <w:spacing w:line="300" w:lineRule="exact"/>
        <w:rPr>
          <w:rFonts w:ascii="Arial" w:hAnsi="Arial" w:cs="Arial"/>
          <w:b/>
          <w:sz w:val="20"/>
        </w:rPr>
      </w:pPr>
      <w:r>
        <w:rPr>
          <w:rFonts w:ascii="Arial" w:hAnsi="Arial" w:cs="Arial"/>
          <w:b/>
          <w:i/>
          <w:color w:val="0000FF"/>
          <w:sz w:val="20"/>
        </w:rPr>
        <w:t>(da adattare al singolo museo)</w:t>
      </w:r>
    </w:p>
    <w:p w14:paraId="70559129" w14:textId="77777777" w:rsidR="003D03D0" w:rsidRDefault="003D03D0">
      <w:pPr>
        <w:spacing w:line="300" w:lineRule="exact"/>
        <w:rPr>
          <w:rFonts w:ascii="Arial" w:hAnsi="Arial" w:cs="Arial"/>
        </w:rPr>
      </w:pPr>
    </w:p>
    <w:p w14:paraId="1DAEC968" w14:textId="77777777" w:rsidR="003D03D0" w:rsidRDefault="003D03D0">
      <w:pPr>
        <w:spacing w:line="300" w:lineRule="exact"/>
        <w:jc w:val="both"/>
        <w:rPr>
          <w:rFonts w:ascii="Arial" w:hAnsi="Arial" w:cs="Arial"/>
          <w:b/>
          <w:i/>
          <w:color w:val="0000FF"/>
        </w:rPr>
      </w:pPr>
      <w:r w:rsidRPr="00BB3312">
        <w:rPr>
          <w:rFonts w:ascii="Arial" w:hAnsi="Arial" w:cs="Arial"/>
          <w:b/>
          <w:color w:val="0000FF"/>
        </w:rPr>
        <w:t xml:space="preserve">Il Museo, che non ha personalità giuridica propria, costituisce un’articolazione organizzativa all’interno del </w:t>
      </w:r>
      <w:r w:rsidRPr="00BB3312">
        <w:rPr>
          <w:rFonts w:ascii="Arial" w:hAnsi="Arial" w:cs="Arial"/>
          <w:b/>
          <w:i/>
          <w:color w:val="0000FF"/>
        </w:rPr>
        <w:t>Comune/Ente ………………</w:t>
      </w:r>
    </w:p>
    <w:p w14:paraId="557169D4" w14:textId="77777777" w:rsidR="003D03D0" w:rsidRDefault="003D03D0">
      <w:pPr>
        <w:pStyle w:val="Rientrocorpodeltesto3"/>
        <w:spacing w:line="300" w:lineRule="exact"/>
        <w:ind w:firstLine="0"/>
        <w:rPr>
          <w:rFonts w:ascii="Arial" w:hAnsi="Arial" w:cs="Arial"/>
          <w:sz w:val="20"/>
        </w:rPr>
      </w:pPr>
    </w:p>
    <w:p w14:paraId="7AF5DC0E" w14:textId="77777777" w:rsidR="003D03D0" w:rsidRDefault="003D03D0">
      <w:pPr>
        <w:spacing w:line="300" w:lineRule="exact"/>
        <w:jc w:val="both"/>
        <w:rPr>
          <w:rFonts w:ascii="Arial" w:hAnsi="Arial" w:cs="Arial"/>
          <w:color w:val="0000FF"/>
        </w:rPr>
      </w:pPr>
      <w:r>
        <w:rPr>
          <w:rFonts w:ascii="Arial" w:hAnsi="Arial" w:cs="Arial"/>
          <w:b/>
          <w:color w:val="0000FF"/>
        </w:rPr>
        <w:t>Il Museo viene gestito direttamente con il personale dell’Ente OPPURE avvalendosi di soggetti esterni, pubblici o privati, tramite apposita convenzione e/o contratto di servizio</w:t>
      </w:r>
    </w:p>
    <w:p w14:paraId="4507F075" w14:textId="77777777" w:rsidR="003D03D0" w:rsidRDefault="003D03D0">
      <w:pPr>
        <w:pStyle w:val="Rientrocorpodeltesto3"/>
        <w:spacing w:line="300" w:lineRule="exact"/>
        <w:ind w:firstLine="0"/>
        <w:rPr>
          <w:rFonts w:ascii="Arial" w:hAnsi="Arial" w:cs="Arial"/>
          <w:sz w:val="20"/>
        </w:rPr>
      </w:pPr>
    </w:p>
    <w:p w14:paraId="5CA09D95" w14:textId="77777777" w:rsidR="003D03D0" w:rsidRDefault="003D03D0">
      <w:pPr>
        <w:pStyle w:val="Rientrocorpodeltesto3"/>
        <w:spacing w:line="300" w:lineRule="exact"/>
        <w:ind w:firstLine="0"/>
        <w:rPr>
          <w:rFonts w:ascii="Arial" w:hAnsi="Arial" w:cs="Arial"/>
          <w:b/>
          <w:i/>
          <w:color w:val="0000FF"/>
          <w:sz w:val="20"/>
        </w:rPr>
      </w:pPr>
      <w:r>
        <w:rPr>
          <w:rFonts w:ascii="Arial" w:hAnsi="Arial" w:cs="Arial"/>
          <w:sz w:val="20"/>
        </w:rPr>
        <w:t>La gestione del Museo rientra nel Settore/Servizio/Ufficio individuato dall’organigramma dell’Ente; le competenze gestionali spettano in linea generale al responsabile di tale unità organizzativa, secondo il vigente regolamento sull’ordinamento degli uffici e dei servizi, fatti salvi i compiti affidati al Direttore del Museo dal presente regolamento o da altri atti di natura organizzativa</w:t>
      </w:r>
      <w:r>
        <w:rPr>
          <w:rFonts w:ascii="Arial" w:hAnsi="Arial" w:cs="Arial"/>
          <w:b/>
          <w:i/>
          <w:color w:val="0000FF"/>
          <w:sz w:val="20"/>
        </w:rPr>
        <w:t xml:space="preserve"> (solo per i musei comunali)</w:t>
      </w:r>
      <w:r>
        <w:rPr>
          <w:rFonts w:ascii="Arial" w:hAnsi="Arial" w:cs="Arial"/>
          <w:sz w:val="20"/>
        </w:rPr>
        <w:t>.</w:t>
      </w:r>
    </w:p>
    <w:p w14:paraId="18CA383F" w14:textId="77777777" w:rsidR="003D03D0" w:rsidRDefault="003D03D0">
      <w:pPr>
        <w:pStyle w:val="Rientrocorpodeltesto3"/>
        <w:spacing w:line="300" w:lineRule="exact"/>
        <w:ind w:firstLine="0"/>
        <w:rPr>
          <w:rFonts w:ascii="Arial" w:hAnsi="Arial" w:cs="Arial"/>
          <w:sz w:val="20"/>
        </w:rPr>
      </w:pPr>
    </w:p>
    <w:p w14:paraId="20DC7792" w14:textId="77777777" w:rsidR="003D03D0" w:rsidRDefault="003D03D0">
      <w:pPr>
        <w:spacing w:line="300" w:lineRule="exact"/>
        <w:jc w:val="both"/>
        <w:rPr>
          <w:rFonts w:ascii="Arial" w:hAnsi="Arial" w:cs="Arial"/>
          <w:b/>
        </w:rPr>
      </w:pPr>
      <w:r>
        <w:rPr>
          <w:rFonts w:ascii="Arial" w:hAnsi="Arial" w:cs="Arial"/>
        </w:rPr>
        <w:t xml:space="preserve">È possibile gestire il Museo a livello sovracomunale, adeguando conseguentemente l’assetto organizzativo </w:t>
      </w:r>
      <w:r>
        <w:rPr>
          <w:rFonts w:ascii="Arial" w:hAnsi="Arial" w:cs="Arial"/>
          <w:b/>
          <w:i/>
          <w:color w:val="0000FF"/>
        </w:rPr>
        <w:t>(previsione eventuale)</w:t>
      </w:r>
      <w:r>
        <w:rPr>
          <w:rFonts w:ascii="Arial" w:hAnsi="Arial" w:cs="Arial"/>
        </w:rPr>
        <w:t>.</w:t>
      </w:r>
    </w:p>
    <w:p w14:paraId="44E3D5BC" w14:textId="77777777" w:rsidR="003D03D0" w:rsidRDefault="003D03D0">
      <w:pPr>
        <w:spacing w:line="300" w:lineRule="exact"/>
        <w:jc w:val="both"/>
        <w:rPr>
          <w:rFonts w:ascii="Arial" w:hAnsi="Arial" w:cs="Arial"/>
          <w:b/>
        </w:rPr>
      </w:pPr>
    </w:p>
    <w:p w14:paraId="6F89409B" w14:textId="77777777" w:rsidR="005E5B52" w:rsidRDefault="003D03D0" w:rsidP="005E5B52">
      <w:pPr>
        <w:spacing w:line="300" w:lineRule="exact"/>
        <w:rPr>
          <w:rFonts w:ascii="Arial" w:hAnsi="Arial" w:cs="Arial"/>
        </w:rPr>
      </w:pPr>
      <w:r>
        <w:rPr>
          <w:rFonts w:ascii="Arial" w:hAnsi="Arial" w:cs="Arial"/>
        </w:rPr>
        <w:t>Organi di governo del Museo sono ……………</w:t>
      </w:r>
      <w:proofErr w:type="gramStart"/>
      <w:r>
        <w:rPr>
          <w:rFonts w:ascii="Arial" w:hAnsi="Arial" w:cs="Arial"/>
        </w:rPr>
        <w:t>…….</w:t>
      </w:r>
      <w:proofErr w:type="gramEnd"/>
      <w:r>
        <w:rPr>
          <w:rFonts w:ascii="Arial" w:hAnsi="Arial" w:cs="Arial"/>
        </w:rPr>
        <w:t xml:space="preserve">.……………… </w:t>
      </w:r>
      <w:r>
        <w:rPr>
          <w:rFonts w:ascii="Arial" w:hAnsi="Arial" w:cs="Arial"/>
          <w:b/>
          <w:i/>
          <w:color w:val="0000FF"/>
        </w:rPr>
        <w:t>(nei musei comunali: il Sindaco, il Consiglio comunale e la Giunta)</w:t>
      </w:r>
      <w:r>
        <w:rPr>
          <w:rFonts w:ascii="Arial" w:hAnsi="Arial" w:cs="Arial"/>
        </w:rPr>
        <w:t>. Il Museo viene gestito in conformità ai programmi e agli indirizzi stabiliti dagli organi di governo, che assegnano agli organi gestionali gli obiettivi da raggiungere e le risorse necessarie (</w:t>
      </w:r>
      <w:r>
        <w:rPr>
          <w:rFonts w:ascii="Arial" w:hAnsi="Arial" w:cs="Arial"/>
          <w:i/>
        </w:rPr>
        <w:t>umane, finanziarie e strumentali</w:t>
      </w:r>
      <w:r>
        <w:rPr>
          <w:rFonts w:ascii="Arial" w:hAnsi="Arial" w:cs="Arial"/>
        </w:rPr>
        <w:t>).</w:t>
      </w:r>
    </w:p>
    <w:p w14:paraId="7987B397" w14:textId="7F807E67" w:rsidR="003D03D0" w:rsidRDefault="003D03D0" w:rsidP="005E5B52">
      <w:pPr>
        <w:spacing w:line="300" w:lineRule="exact"/>
        <w:jc w:val="center"/>
        <w:rPr>
          <w:rFonts w:ascii="Arial" w:hAnsi="Arial" w:cs="Arial"/>
          <w:b/>
        </w:rPr>
      </w:pPr>
      <w:r>
        <w:rPr>
          <w:rFonts w:ascii="Arial" w:hAnsi="Arial" w:cs="Arial"/>
          <w:b/>
        </w:rPr>
        <w:lastRenderedPageBreak/>
        <w:t>Art. 4 – ORGANIZZAZIONE E RISORSE UMANE</w:t>
      </w:r>
    </w:p>
    <w:p w14:paraId="660198B2" w14:textId="77777777" w:rsidR="003D03D0" w:rsidRDefault="003D03D0">
      <w:pPr>
        <w:spacing w:line="300" w:lineRule="exact"/>
        <w:rPr>
          <w:rFonts w:ascii="Arial" w:hAnsi="Arial" w:cs="Arial"/>
        </w:rPr>
      </w:pPr>
    </w:p>
    <w:p w14:paraId="664BD3C8" w14:textId="77777777" w:rsidR="00D361DB" w:rsidRPr="00BE7760" w:rsidRDefault="00D361DB" w:rsidP="00D361DB">
      <w:pPr>
        <w:pStyle w:val="Corpodeltesto"/>
        <w:rPr>
          <w:rFonts w:ascii="Arial" w:hAnsi="Arial" w:cs="Arial"/>
          <w:sz w:val="20"/>
        </w:rPr>
      </w:pPr>
      <w:r w:rsidRPr="00BE7760">
        <w:rPr>
          <w:rFonts w:ascii="Arial" w:hAnsi="Arial" w:cs="Arial"/>
          <w:sz w:val="20"/>
        </w:rPr>
        <w:t>Il quadro normativo di riferimento per la dotazione di personale del</w:t>
      </w:r>
      <w:r w:rsidRPr="00BE7760">
        <w:rPr>
          <w:rFonts w:ascii="Arial" w:hAnsi="Arial" w:cs="Arial"/>
          <w:b/>
          <w:sz w:val="20"/>
        </w:rPr>
        <w:t xml:space="preserve"> </w:t>
      </w:r>
      <w:r w:rsidRPr="00BE7760">
        <w:rPr>
          <w:rFonts w:ascii="Arial" w:hAnsi="Arial" w:cs="Arial"/>
          <w:sz w:val="20"/>
        </w:rPr>
        <w:t>M</w:t>
      </w:r>
      <w:r w:rsidR="00AA3FA4">
        <w:rPr>
          <w:rFonts w:ascii="Arial" w:hAnsi="Arial" w:cs="Arial"/>
          <w:sz w:val="20"/>
        </w:rPr>
        <w:t>useo</w:t>
      </w:r>
      <w:r w:rsidRPr="00BE7760">
        <w:rPr>
          <w:rFonts w:ascii="Arial" w:hAnsi="Arial" w:cs="Arial"/>
          <w:sz w:val="20"/>
        </w:rPr>
        <w:t xml:space="preserve"> è costituito dagli standard museali regionali. Le competenze sono delineate nelle Linee guida sui profili professionali degli operatori dei musei e delle raccolte museali (</w:t>
      </w:r>
      <w:proofErr w:type="spellStart"/>
      <w:r w:rsidRPr="00BE7760">
        <w:rPr>
          <w:rFonts w:ascii="Arial" w:hAnsi="Arial" w:cs="Arial"/>
          <w:sz w:val="20"/>
        </w:rPr>
        <w:t>d.g.r</w:t>
      </w:r>
      <w:proofErr w:type="spellEnd"/>
      <w:r w:rsidRPr="00BE7760">
        <w:rPr>
          <w:rFonts w:ascii="Arial" w:hAnsi="Arial" w:cs="Arial"/>
          <w:sz w:val="20"/>
        </w:rPr>
        <w:t>. 20.12.2002, n. 7/11643).</w:t>
      </w:r>
    </w:p>
    <w:p w14:paraId="060887CF" w14:textId="77777777" w:rsidR="00D361DB" w:rsidRDefault="00D361DB" w:rsidP="00D361DB">
      <w:pPr>
        <w:pStyle w:val="Corpodeltesto"/>
        <w:rPr>
          <w:rFonts w:ascii="Arial" w:hAnsi="Arial" w:cs="Arial"/>
        </w:rPr>
      </w:pPr>
    </w:p>
    <w:p w14:paraId="104ED61C" w14:textId="77777777" w:rsidR="003D03D0" w:rsidRDefault="003D03D0">
      <w:pPr>
        <w:spacing w:line="300" w:lineRule="exact"/>
        <w:jc w:val="both"/>
        <w:rPr>
          <w:rFonts w:ascii="Arial" w:hAnsi="Arial" w:cs="Arial"/>
        </w:rPr>
      </w:pPr>
      <w:r>
        <w:rPr>
          <w:rFonts w:ascii="Arial" w:hAnsi="Arial" w:cs="Arial"/>
        </w:rPr>
        <w:t>L’organizzazione della struttura prevede che siano assicurati in modo adeguato e con continuità le seguenti funzioni fondamentali:</w:t>
      </w:r>
    </w:p>
    <w:p w14:paraId="3B78B5B5" w14:textId="77777777" w:rsidR="003D03D0" w:rsidRDefault="003D03D0">
      <w:pPr>
        <w:numPr>
          <w:ilvl w:val="0"/>
          <w:numId w:val="3"/>
        </w:numPr>
        <w:tabs>
          <w:tab w:val="clear" w:pos="1069"/>
          <w:tab w:val="num" w:pos="540"/>
        </w:tabs>
        <w:spacing w:line="300" w:lineRule="exact"/>
        <w:ind w:left="0" w:firstLine="0"/>
        <w:rPr>
          <w:rFonts w:ascii="Arial" w:hAnsi="Arial" w:cs="Arial"/>
        </w:rPr>
      </w:pPr>
      <w:r>
        <w:rPr>
          <w:rFonts w:ascii="Arial" w:hAnsi="Arial" w:cs="Arial"/>
        </w:rPr>
        <w:t>direzione;</w:t>
      </w:r>
    </w:p>
    <w:p w14:paraId="20DFA9D0" w14:textId="77777777" w:rsidR="003D03D0" w:rsidRDefault="003D03D0">
      <w:pPr>
        <w:numPr>
          <w:ilvl w:val="0"/>
          <w:numId w:val="3"/>
        </w:numPr>
        <w:tabs>
          <w:tab w:val="clear" w:pos="1069"/>
          <w:tab w:val="num" w:pos="540"/>
        </w:tabs>
        <w:spacing w:line="300" w:lineRule="exact"/>
        <w:ind w:left="0" w:firstLine="0"/>
        <w:rPr>
          <w:rFonts w:ascii="Arial" w:hAnsi="Arial" w:cs="Arial"/>
        </w:rPr>
      </w:pPr>
      <w:r>
        <w:rPr>
          <w:rFonts w:ascii="Arial" w:hAnsi="Arial" w:cs="Arial"/>
        </w:rPr>
        <w:t>conservazione e cura delle collezioni e del patrimonio museale;</w:t>
      </w:r>
    </w:p>
    <w:p w14:paraId="3F8247DC" w14:textId="77777777" w:rsidR="003D03D0" w:rsidRDefault="003D03D0">
      <w:pPr>
        <w:numPr>
          <w:ilvl w:val="0"/>
          <w:numId w:val="3"/>
        </w:numPr>
        <w:tabs>
          <w:tab w:val="clear" w:pos="1069"/>
          <w:tab w:val="num" w:pos="540"/>
        </w:tabs>
        <w:spacing w:line="300" w:lineRule="exact"/>
        <w:ind w:left="0" w:firstLine="0"/>
        <w:rPr>
          <w:rFonts w:ascii="Arial" w:hAnsi="Arial" w:cs="Arial"/>
        </w:rPr>
      </w:pPr>
      <w:r>
        <w:rPr>
          <w:rFonts w:ascii="Arial" w:hAnsi="Arial" w:cs="Arial"/>
        </w:rPr>
        <w:t>servizi educativi;</w:t>
      </w:r>
    </w:p>
    <w:p w14:paraId="040B9EB7" w14:textId="77777777" w:rsidR="003D03D0" w:rsidRDefault="003D03D0">
      <w:pPr>
        <w:numPr>
          <w:ilvl w:val="0"/>
          <w:numId w:val="3"/>
        </w:numPr>
        <w:tabs>
          <w:tab w:val="clear" w:pos="1069"/>
          <w:tab w:val="num" w:pos="540"/>
        </w:tabs>
        <w:spacing w:line="300" w:lineRule="exact"/>
        <w:ind w:left="0" w:firstLine="0"/>
        <w:rPr>
          <w:rFonts w:ascii="Arial" w:hAnsi="Arial" w:cs="Arial"/>
        </w:rPr>
      </w:pPr>
      <w:r>
        <w:rPr>
          <w:rFonts w:ascii="Arial" w:hAnsi="Arial" w:cs="Arial"/>
        </w:rPr>
        <w:t>sorveglianza, custodia e accoglienza;</w:t>
      </w:r>
    </w:p>
    <w:p w14:paraId="4CD47326" w14:textId="77777777" w:rsidR="002164B7" w:rsidRDefault="002164B7">
      <w:pPr>
        <w:numPr>
          <w:ilvl w:val="0"/>
          <w:numId w:val="3"/>
        </w:numPr>
        <w:tabs>
          <w:tab w:val="clear" w:pos="1069"/>
          <w:tab w:val="num" w:pos="540"/>
        </w:tabs>
        <w:spacing w:line="300" w:lineRule="exact"/>
        <w:ind w:left="0" w:firstLine="0"/>
        <w:rPr>
          <w:rFonts w:ascii="Arial" w:hAnsi="Arial" w:cs="Arial"/>
        </w:rPr>
      </w:pPr>
      <w:r w:rsidRPr="002164B7">
        <w:rPr>
          <w:rFonts w:ascii="Arial" w:hAnsi="Arial" w:cs="Arial"/>
        </w:rPr>
        <w:t>sicurezza</w:t>
      </w:r>
      <w:r>
        <w:rPr>
          <w:rFonts w:ascii="Arial" w:hAnsi="Arial" w:cs="Arial"/>
        </w:rPr>
        <w:t>;</w:t>
      </w:r>
    </w:p>
    <w:p w14:paraId="0D525A24" w14:textId="77777777" w:rsidR="003D03D0" w:rsidRDefault="003D03D0">
      <w:pPr>
        <w:numPr>
          <w:ilvl w:val="0"/>
          <w:numId w:val="3"/>
        </w:numPr>
        <w:tabs>
          <w:tab w:val="clear" w:pos="1069"/>
          <w:tab w:val="num" w:pos="540"/>
        </w:tabs>
        <w:spacing w:line="300" w:lineRule="exact"/>
        <w:ind w:left="0" w:firstLine="0"/>
        <w:rPr>
          <w:rFonts w:ascii="Arial" w:hAnsi="Arial" w:cs="Arial"/>
        </w:rPr>
      </w:pPr>
      <w:r>
        <w:rPr>
          <w:rFonts w:ascii="Arial" w:hAnsi="Arial" w:cs="Arial"/>
        </w:rPr>
        <w:t>funzioni amministrative</w:t>
      </w:r>
      <w:r w:rsidR="007E6071">
        <w:rPr>
          <w:rFonts w:ascii="Arial" w:hAnsi="Arial" w:cs="Arial"/>
        </w:rPr>
        <w:t xml:space="preserve"> ed economico-finanziarie</w:t>
      </w:r>
      <w:r>
        <w:rPr>
          <w:rFonts w:ascii="Arial" w:hAnsi="Arial" w:cs="Arial"/>
        </w:rPr>
        <w:t>;</w:t>
      </w:r>
    </w:p>
    <w:p w14:paraId="2B58C8AF" w14:textId="77777777" w:rsidR="00C90681" w:rsidRDefault="003D03D0">
      <w:pPr>
        <w:numPr>
          <w:ilvl w:val="0"/>
          <w:numId w:val="3"/>
        </w:numPr>
        <w:tabs>
          <w:tab w:val="clear" w:pos="1069"/>
          <w:tab w:val="num" w:pos="540"/>
        </w:tabs>
        <w:spacing w:line="300" w:lineRule="exact"/>
        <w:ind w:left="0" w:firstLine="0"/>
        <w:rPr>
          <w:rFonts w:ascii="Arial" w:hAnsi="Arial" w:cs="Arial"/>
        </w:rPr>
      </w:pPr>
      <w:r>
        <w:rPr>
          <w:rFonts w:ascii="Arial" w:hAnsi="Arial" w:cs="Arial"/>
        </w:rPr>
        <w:t>funzioni tecniche</w:t>
      </w:r>
    </w:p>
    <w:p w14:paraId="08179E7F" w14:textId="787E0AF0" w:rsidR="007E6071" w:rsidRDefault="007E6071">
      <w:pPr>
        <w:numPr>
          <w:ilvl w:val="0"/>
          <w:numId w:val="3"/>
        </w:numPr>
        <w:tabs>
          <w:tab w:val="clear" w:pos="1069"/>
          <w:tab w:val="num" w:pos="540"/>
        </w:tabs>
        <w:spacing w:line="300" w:lineRule="exact"/>
        <w:ind w:left="0" w:firstLine="0"/>
        <w:rPr>
          <w:rFonts w:ascii="Arial" w:hAnsi="Arial" w:cs="Arial"/>
        </w:rPr>
      </w:pPr>
      <w:r>
        <w:rPr>
          <w:rFonts w:ascii="Arial" w:hAnsi="Arial" w:cs="Arial"/>
        </w:rPr>
        <w:t>pubbliche relazioni, marketing, fundraising, comunicazione.</w:t>
      </w:r>
    </w:p>
    <w:p w14:paraId="0D28151A" w14:textId="16769832" w:rsidR="003D03D0" w:rsidRDefault="003D03D0" w:rsidP="005E5B52">
      <w:pPr>
        <w:spacing w:line="300" w:lineRule="exact"/>
        <w:rPr>
          <w:rFonts w:ascii="Arial" w:hAnsi="Arial" w:cs="Arial"/>
        </w:rPr>
      </w:pPr>
    </w:p>
    <w:p w14:paraId="55BE4B4E" w14:textId="77777777" w:rsidR="003D03D0" w:rsidRDefault="003D03D0">
      <w:pPr>
        <w:pStyle w:val="Rientrocorpodeltesto3"/>
        <w:spacing w:line="300" w:lineRule="exact"/>
        <w:ind w:firstLine="0"/>
        <w:rPr>
          <w:rFonts w:ascii="Arial" w:hAnsi="Arial" w:cs="Arial"/>
          <w:sz w:val="20"/>
        </w:rPr>
      </w:pPr>
    </w:p>
    <w:p w14:paraId="005BC668" w14:textId="77777777" w:rsidR="003D03D0" w:rsidRDefault="003D03D0">
      <w:pPr>
        <w:spacing w:line="300" w:lineRule="exact"/>
        <w:jc w:val="both"/>
        <w:rPr>
          <w:rFonts w:ascii="Arial" w:hAnsi="Arial" w:cs="Arial"/>
        </w:rPr>
      </w:pPr>
      <w:r>
        <w:rPr>
          <w:rFonts w:ascii="Arial" w:hAnsi="Arial" w:cs="Arial"/>
        </w:rPr>
        <w:t>Al Museo è garantita una dotazione stabile di personale con competenze e in quantità adeguate, ferma restando la possibilità di erogare i servizi, anche solo parzialmente, grazie a soggetti esterni, pubblici o privati, comprese le associazioni di volontariato, tramite apposita convenzione e/o contratto di servizio.</w:t>
      </w:r>
    </w:p>
    <w:p w14:paraId="5BD739CE" w14:textId="77777777" w:rsidR="003D03D0" w:rsidRDefault="003D03D0">
      <w:pPr>
        <w:spacing w:line="300" w:lineRule="exact"/>
        <w:jc w:val="both"/>
        <w:rPr>
          <w:rFonts w:ascii="Arial" w:hAnsi="Arial" w:cs="Arial"/>
        </w:rPr>
      </w:pPr>
    </w:p>
    <w:p w14:paraId="6AD16C40" w14:textId="77777777" w:rsidR="003D03D0" w:rsidRDefault="00D361DB">
      <w:pPr>
        <w:spacing w:line="300" w:lineRule="exact"/>
        <w:jc w:val="both"/>
        <w:rPr>
          <w:rFonts w:ascii="Arial" w:hAnsi="Arial" w:cs="Arial"/>
        </w:rPr>
      </w:pPr>
      <w:r>
        <w:rPr>
          <w:rFonts w:ascii="Arial" w:hAnsi="Arial" w:cs="Arial"/>
        </w:rPr>
        <w:t>A</w:t>
      </w:r>
      <w:r w:rsidR="003D03D0">
        <w:rPr>
          <w:rFonts w:ascii="Arial" w:hAnsi="Arial" w:cs="Arial"/>
        </w:rPr>
        <w:t xml:space="preserve">lcune delle funzioni fondamentali qui individuate potranno essere accorpate in capo ad una stessa figura professionale operante all’interno del Museo, garantendo tuttavia la massima coerenza tra funzione assegnata e competenza professionale. Per l’espletamento delle </w:t>
      </w:r>
      <w:proofErr w:type="gramStart"/>
      <w:r w:rsidR="003D03D0">
        <w:rPr>
          <w:rFonts w:ascii="Arial" w:hAnsi="Arial" w:cs="Arial"/>
        </w:rPr>
        <w:t>predette</w:t>
      </w:r>
      <w:proofErr w:type="gramEnd"/>
      <w:r w:rsidR="003D03D0">
        <w:rPr>
          <w:rFonts w:ascii="Arial" w:hAnsi="Arial" w:cs="Arial"/>
        </w:rPr>
        <w:t xml:space="preserve"> funzioni si può inoltre prevedere l’eventualità di forme di condivisione di figure professionali con altri musei in gestione associata.</w:t>
      </w:r>
    </w:p>
    <w:p w14:paraId="7F32C85C" w14:textId="77777777" w:rsidR="003D03D0" w:rsidRDefault="003D03D0">
      <w:pPr>
        <w:spacing w:line="300" w:lineRule="exact"/>
        <w:jc w:val="both"/>
        <w:rPr>
          <w:rFonts w:ascii="Arial" w:hAnsi="Arial" w:cs="Arial"/>
        </w:rPr>
      </w:pPr>
    </w:p>
    <w:p w14:paraId="5A3D6E07" w14:textId="77777777" w:rsidR="003D03D0" w:rsidRDefault="003D03D0">
      <w:pPr>
        <w:spacing w:line="300" w:lineRule="exact"/>
        <w:jc w:val="both"/>
        <w:rPr>
          <w:rFonts w:ascii="Arial" w:hAnsi="Arial" w:cs="Arial"/>
        </w:rPr>
      </w:pPr>
      <w:r w:rsidRPr="00785689">
        <w:rPr>
          <w:rFonts w:ascii="Arial" w:hAnsi="Arial" w:cs="Arial"/>
        </w:rPr>
        <w:t xml:space="preserve">Per svolgere compiutamente le sue funzioni il Museo può avvalersi anche di giovani del Servizio Civile Volontario Nazionale e/o di stagisti e tirocinanti provenienti da </w:t>
      </w:r>
      <w:r w:rsidR="00917B2B">
        <w:rPr>
          <w:rFonts w:ascii="Arial" w:hAnsi="Arial" w:cs="Arial"/>
        </w:rPr>
        <w:t>f</w:t>
      </w:r>
      <w:r w:rsidRPr="00785689">
        <w:rPr>
          <w:rFonts w:ascii="Arial" w:hAnsi="Arial" w:cs="Arial"/>
        </w:rPr>
        <w:t>acoltà universitarie il cui indirizzo di studi sia coerente con la missione e la natura del Museo. In tali casi l’apporto alle attività del Museo non può costituire un surrogato delle necessarie prestazioni professionali qualificate, bensì rappresenta un significativo momento formativo offerto ai giovani</w:t>
      </w:r>
      <w:r w:rsidR="00917B2B">
        <w:rPr>
          <w:rFonts w:ascii="Arial" w:hAnsi="Arial" w:cs="Arial"/>
        </w:rPr>
        <w:t>,</w:t>
      </w:r>
      <w:r w:rsidRPr="00785689">
        <w:rPr>
          <w:rFonts w:ascii="Arial" w:hAnsi="Arial" w:cs="Arial"/>
        </w:rPr>
        <w:t xml:space="preserve"> al fine di fornire loro un’occasione di esperienza diretta nel settore dei musei.</w:t>
      </w:r>
    </w:p>
    <w:p w14:paraId="01B2DF15" w14:textId="77777777" w:rsidR="003D03D0" w:rsidRDefault="003D03D0">
      <w:pPr>
        <w:spacing w:line="300" w:lineRule="exact"/>
        <w:jc w:val="both"/>
        <w:rPr>
          <w:rFonts w:ascii="Arial" w:hAnsi="Arial" w:cs="Arial"/>
        </w:rPr>
      </w:pPr>
    </w:p>
    <w:p w14:paraId="4624E89E" w14:textId="77777777" w:rsidR="003D03D0" w:rsidRDefault="003D03D0">
      <w:pPr>
        <w:pStyle w:val="Rientrocorpodeltesto3"/>
        <w:spacing w:line="300" w:lineRule="exact"/>
        <w:ind w:firstLine="0"/>
        <w:rPr>
          <w:rFonts w:ascii="Arial" w:hAnsi="Arial" w:cs="Arial"/>
          <w:sz w:val="20"/>
        </w:rPr>
      </w:pPr>
      <w:r>
        <w:rPr>
          <w:rFonts w:ascii="Arial" w:hAnsi="Arial" w:cs="Arial"/>
          <w:sz w:val="20"/>
        </w:rPr>
        <w:t xml:space="preserve">Per il miglior svolgimento dei propri compiti e per garantire un adeguato funzionamento del Museo, il personale è tenuto a un costante aggiornamento della propria preparazione; il </w:t>
      </w:r>
      <w:r>
        <w:rPr>
          <w:rFonts w:ascii="Arial" w:hAnsi="Arial" w:cs="Arial"/>
          <w:i/>
          <w:color w:val="0000FF"/>
          <w:sz w:val="20"/>
        </w:rPr>
        <w:t>Comune/Ente proprietario</w:t>
      </w:r>
      <w:r>
        <w:rPr>
          <w:rFonts w:ascii="Arial" w:hAnsi="Arial" w:cs="Arial"/>
          <w:sz w:val="20"/>
        </w:rPr>
        <w:t xml:space="preserve"> provvede alle esigenze di formazione e aggiornamento professionale, favorendo la partecipazione alle iniziative di qualificazione e specializzazione.</w:t>
      </w:r>
    </w:p>
    <w:p w14:paraId="10FCD3E3" w14:textId="77777777" w:rsidR="003D03D0" w:rsidRDefault="003D03D0">
      <w:pPr>
        <w:spacing w:line="300" w:lineRule="exact"/>
        <w:jc w:val="both"/>
        <w:rPr>
          <w:rFonts w:ascii="Arial" w:hAnsi="Arial" w:cs="Arial"/>
        </w:rPr>
      </w:pPr>
    </w:p>
    <w:p w14:paraId="4E5977D1" w14:textId="77777777" w:rsidR="003D03D0" w:rsidRDefault="003D03D0">
      <w:pPr>
        <w:spacing w:line="300" w:lineRule="exact"/>
        <w:jc w:val="both"/>
        <w:rPr>
          <w:rFonts w:ascii="Arial" w:hAnsi="Arial" w:cs="Arial"/>
        </w:rPr>
      </w:pPr>
    </w:p>
    <w:p w14:paraId="59566A49" w14:textId="77777777" w:rsidR="003D03D0" w:rsidRDefault="003D03D0">
      <w:pPr>
        <w:pStyle w:val="Titolo1"/>
        <w:spacing w:line="300" w:lineRule="exact"/>
        <w:rPr>
          <w:rFonts w:ascii="Arial" w:hAnsi="Arial" w:cs="Arial"/>
          <w:b/>
          <w:sz w:val="20"/>
        </w:rPr>
      </w:pPr>
      <w:r>
        <w:rPr>
          <w:rFonts w:ascii="Arial" w:hAnsi="Arial" w:cs="Arial"/>
          <w:b/>
          <w:sz w:val="20"/>
        </w:rPr>
        <w:t>Art. 5 – DIRETTORE DEL MUSEO</w:t>
      </w:r>
    </w:p>
    <w:p w14:paraId="633858CB" w14:textId="77777777" w:rsidR="003D03D0" w:rsidRDefault="003D03D0">
      <w:pPr>
        <w:spacing w:line="300" w:lineRule="exact"/>
        <w:jc w:val="both"/>
        <w:rPr>
          <w:rFonts w:ascii="Arial" w:hAnsi="Arial" w:cs="Arial"/>
        </w:rPr>
      </w:pPr>
    </w:p>
    <w:p w14:paraId="03B361A1" w14:textId="77777777" w:rsidR="003D03D0" w:rsidRDefault="003D03D0">
      <w:pPr>
        <w:spacing w:line="300" w:lineRule="exact"/>
        <w:jc w:val="both"/>
        <w:rPr>
          <w:rFonts w:ascii="Arial" w:hAnsi="Arial" w:cs="Arial"/>
        </w:rPr>
      </w:pPr>
      <w:r>
        <w:rPr>
          <w:rFonts w:ascii="Arial" w:hAnsi="Arial" w:cs="Arial"/>
        </w:rPr>
        <w:t>Il ruolo di Direttore viene assegnato, con atto del Sindaco</w:t>
      </w:r>
      <w:r w:rsidR="00917B2B">
        <w:rPr>
          <w:rFonts w:ascii="Arial" w:hAnsi="Arial" w:cs="Arial"/>
        </w:rPr>
        <w:t xml:space="preserve"> o di suo delegato</w:t>
      </w:r>
      <w:r>
        <w:rPr>
          <w:rFonts w:ascii="Arial" w:hAnsi="Arial" w:cs="Arial"/>
        </w:rPr>
        <w:t xml:space="preserve"> </w:t>
      </w:r>
      <w:r>
        <w:rPr>
          <w:rFonts w:ascii="Arial" w:hAnsi="Arial" w:cs="Arial"/>
          <w:b/>
          <w:i/>
          <w:color w:val="0000FF"/>
        </w:rPr>
        <w:t>(solo per i musei comunali)</w:t>
      </w:r>
      <w:r>
        <w:rPr>
          <w:rFonts w:ascii="Arial" w:hAnsi="Arial" w:cs="Arial"/>
        </w:rPr>
        <w:t xml:space="preserve"> ad una figura professionale idonea, in relazione agli standard museali prescritti dalla Regione, individuata all’interno della struttura</w:t>
      </w:r>
      <w:r w:rsidR="00917B2B">
        <w:rPr>
          <w:rFonts w:ascii="Arial" w:hAnsi="Arial" w:cs="Arial"/>
        </w:rPr>
        <w:t>,</w:t>
      </w:r>
      <w:r>
        <w:rPr>
          <w:rFonts w:ascii="Arial" w:hAnsi="Arial" w:cs="Arial"/>
        </w:rPr>
        <w:t xml:space="preserve"> oppure acquisita all’esterno tramite incarico a termine o mediante convenzione con altro soggetto pubblico o privato. In particolare, è possibile affidare la gestione del Museo al soggetto responsabile di una struttura organizzativa a carattere sovracomunale </w:t>
      </w:r>
      <w:r>
        <w:rPr>
          <w:rFonts w:ascii="Arial" w:hAnsi="Arial" w:cs="Arial"/>
          <w:b/>
          <w:i/>
          <w:color w:val="0000FF"/>
        </w:rPr>
        <w:t>(previsione eventuale)</w:t>
      </w:r>
      <w:r>
        <w:rPr>
          <w:rFonts w:ascii="Arial" w:hAnsi="Arial" w:cs="Arial"/>
        </w:rPr>
        <w:t>.</w:t>
      </w:r>
    </w:p>
    <w:p w14:paraId="13B516F6" w14:textId="77777777" w:rsidR="003D03D0" w:rsidRDefault="003D03D0">
      <w:pPr>
        <w:pStyle w:val="Rientrocorpodeltesto3"/>
        <w:spacing w:line="300" w:lineRule="exact"/>
        <w:ind w:firstLine="0"/>
        <w:rPr>
          <w:rFonts w:ascii="Arial" w:hAnsi="Arial" w:cs="Arial"/>
          <w:sz w:val="20"/>
        </w:rPr>
      </w:pPr>
    </w:p>
    <w:p w14:paraId="253E9B0F" w14:textId="77777777" w:rsidR="003D03D0" w:rsidRDefault="003D03D0">
      <w:pPr>
        <w:pStyle w:val="Rientrocorpodeltesto3"/>
        <w:spacing w:line="300" w:lineRule="exact"/>
        <w:ind w:firstLine="0"/>
        <w:rPr>
          <w:rFonts w:ascii="Arial" w:hAnsi="Arial" w:cs="Arial"/>
          <w:sz w:val="20"/>
        </w:rPr>
      </w:pPr>
      <w:r>
        <w:rPr>
          <w:rFonts w:ascii="Arial" w:hAnsi="Arial" w:cs="Arial"/>
          <w:sz w:val="20"/>
        </w:rPr>
        <w:lastRenderedPageBreak/>
        <w:t>Il Direttore, nel rispetto delle funzioni di indirizzo e di controllo svolte dagli organi di governo, è responsabile della gestione complessiva del Museo. In particolare, svolge i seguenti compiti:</w:t>
      </w:r>
    </w:p>
    <w:p w14:paraId="6DCF510F" w14:textId="77777777" w:rsidR="00C527F2" w:rsidRDefault="001032BE" w:rsidP="00D810F3">
      <w:pPr>
        <w:numPr>
          <w:ilvl w:val="0"/>
          <w:numId w:val="7"/>
        </w:numPr>
        <w:tabs>
          <w:tab w:val="clear" w:pos="720"/>
          <w:tab w:val="num" w:pos="284"/>
        </w:tabs>
        <w:spacing w:line="300" w:lineRule="exact"/>
        <w:ind w:left="0" w:firstLine="0"/>
        <w:jc w:val="both"/>
        <w:rPr>
          <w:rFonts w:ascii="Arial" w:hAnsi="Arial" w:cs="Arial"/>
        </w:rPr>
      </w:pPr>
      <w:r w:rsidRPr="001032BE">
        <w:rPr>
          <w:rFonts w:ascii="Arial" w:hAnsi="Arial" w:cs="Arial"/>
        </w:rPr>
        <w:t xml:space="preserve"> è il custode dell’identità e delle finalità</w:t>
      </w:r>
      <w:r w:rsidR="003D03D0" w:rsidRPr="001032BE">
        <w:rPr>
          <w:rFonts w:ascii="Arial" w:hAnsi="Arial" w:cs="Arial"/>
        </w:rPr>
        <w:t xml:space="preserve"> del Museo;</w:t>
      </w:r>
    </w:p>
    <w:p w14:paraId="456598A5" w14:textId="77777777" w:rsidR="001032BE" w:rsidRDefault="001032BE" w:rsidP="006309B3">
      <w:pPr>
        <w:numPr>
          <w:ilvl w:val="0"/>
          <w:numId w:val="7"/>
        </w:numPr>
        <w:tabs>
          <w:tab w:val="clear" w:pos="720"/>
          <w:tab w:val="num" w:pos="284"/>
        </w:tabs>
        <w:spacing w:line="300" w:lineRule="exact"/>
        <w:ind w:left="284" w:hanging="284"/>
        <w:jc w:val="both"/>
        <w:rPr>
          <w:rFonts w:ascii="Arial" w:hAnsi="Arial" w:cs="Arial"/>
        </w:rPr>
      </w:pPr>
      <w:r w:rsidRPr="00C527F2">
        <w:rPr>
          <w:rFonts w:ascii="Arial" w:hAnsi="Arial" w:cs="Arial"/>
        </w:rPr>
        <w:t>riceve in consegna la sede, le raccolte, gli arredi, le attrezzature e i relativi inventari</w:t>
      </w:r>
      <w:r w:rsidR="00C527F2" w:rsidRPr="00C527F2">
        <w:rPr>
          <w:rFonts w:ascii="Arial" w:hAnsi="Arial" w:cs="Arial"/>
        </w:rPr>
        <w:t xml:space="preserve">, ne ha la responsabilità nei confronti dell’ente proprietario e/o depositario, risponde agli organi di controllo e di tutela competenti per territorio per quanto di loro </w:t>
      </w:r>
      <w:r w:rsidR="00CB7FA9" w:rsidRPr="00C527F2">
        <w:rPr>
          <w:rFonts w:ascii="Arial" w:hAnsi="Arial" w:cs="Arial"/>
        </w:rPr>
        <w:t>pertinenza</w:t>
      </w:r>
      <w:r w:rsidRPr="00C527F2">
        <w:rPr>
          <w:rFonts w:ascii="Arial" w:hAnsi="Arial" w:cs="Arial"/>
        </w:rPr>
        <w:t>; lasciando l’incarico, il Direttore effettua la consegna di tutto quanto affidatogli</w:t>
      </w:r>
      <w:r w:rsidR="00C527F2">
        <w:rPr>
          <w:rFonts w:ascii="Arial" w:hAnsi="Arial" w:cs="Arial"/>
        </w:rPr>
        <w:t>;</w:t>
      </w:r>
    </w:p>
    <w:p w14:paraId="659DD6DE" w14:textId="77777777" w:rsidR="00C527F2" w:rsidRPr="00C527F2" w:rsidRDefault="00C527F2" w:rsidP="006309B3">
      <w:pPr>
        <w:numPr>
          <w:ilvl w:val="0"/>
          <w:numId w:val="7"/>
        </w:numPr>
        <w:tabs>
          <w:tab w:val="clear" w:pos="720"/>
          <w:tab w:val="num" w:pos="284"/>
        </w:tabs>
        <w:spacing w:line="300" w:lineRule="exact"/>
        <w:ind w:left="284" w:hanging="284"/>
        <w:jc w:val="both"/>
        <w:rPr>
          <w:rFonts w:ascii="Arial" w:hAnsi="Arial" w:cs="Arial"/>
        </w:rPr>
      </w:pPr>
      <w:r>
        <w:rPr>
          <w:rFonts w:ascii="Arial" w:hAnsi="Arial" w:cs="Arial"/>
        </w:rPr>
        <w:t>rappr</w:t>
      </w:r>
      <w:r w:rsidR="00D810F3">
        <w:rPr>
          <w:rFonts w:ascii="Arial" w:hAnsi="Arial" w:cs="Arial"/>
        </w:rPr>
        <w:t>esenta</w:t>
      </w:r>
      <w:r>
        <w:rPr>
          <w:rFonts w:ascii="Arial" w:hAnsi="Arial" w:cs="Arial"/>
        </w:rPr>
        <w:t xml:space="preserve"> l’istituto verso l’esterno e ne promuove l’immagine pubblica;</w:t>
      </w:r>
    </w:p>
    <w:p w14:paraId="7348F62F" w14:textId="77777777" w:rsidR="00C527F2" w:rsidRDefault="00C527F2" w:rsidP="006309B3">
      <w:pPr>
        <w:numPr>
          <w:ilvl w:val="0"/>
          <w:numId w:val="7"/>
        </w:numPr>
        <w:tabs>
          <w:tab w:val="clear" w:pos="720"/>
          <w:tab w:val="num" w:pos="284"/>
        </w:tabs>
        <w:spacing w:line="300" w:lineRule="exact"/>
        <w:ind w:left="360"/>
        <w:jc w:val="both"/>
        <w:rPr>
          <w:rFonts w:ascii="Arial" w:hAnsi="Arial" w:cs="Arial"/>
        </w:rPr>
      </w:pPr>
      <w:r w:rsidRPr="00C527F2">
        <w:rPr>
          <w:rFonts w:ascii="Arial" w:hAnsi="Arial" w:cs="Arial"/>
        </w:rPr>
        <w:t xml:space="preserve">concorre </w:t>
      </w:r>
      <w:r>
        <w:rPr>
          <w:rFonts w:ascii="Arial" w:hAnsi="Arial" w:cs="Arial"/>
        </w:rPr>
        <w:t xml:space="preserve">con l’amministrazione responsabile </w:t>
      </w:r>
      <w:r w:rsidRPr="00C527F2">
        <w:rPr>
          <w:rFonts w:ascii="Arial" w:hAnsi="Arial" w:cs="Arial"/>
        </w:rPr>
        <w:t xml:space="preserve">alla definizione </w:t>
      </w:r>
      <w:r>
        <w:rPr>
          <w:rFonts w:ascii="Arial" w:hAnsi="Arial" w:cs="Arial"/>
        </w:rPr>
        <w:t xml:space="preserve">delle finalità del museo, all’elaborazione </w:t>
      </w:r>
      <w:r w:rsidRPr="00C527F2">
        <w:rPr>
          <w:rFonts w:ascii="Arial" w:hAnsi="Arial" w:cs="Arial"/>
        </w:rPr>
        <w:t xml:space="preserve">del progetto culturale e </w:t>
      </w:r>
      <w:r>
        <w:rPr>
          <w:rFonts w:ascii="Arial" w:hAnsi="Arial" w:cs="Arial"/>
        </w:rPr>
        <w:t>istituzionale, alla definizione degli obiettivi e degli indirizzi programmatici;</w:t>
      </w:r>
    </w:p>
    <w:p w14:paraId="51196CB9" w14:textId="77777777" w:rsidR="003D03D0" w:rsidRDefault="00C527F2" w:rsidP="00CD7CCC">
      <w:pPr>
        <w:numPr>
          <w:ilvl w:val="0"/>
          <w:numId w:val="7"/>
        </w:numPr>
        <w:tabs>
          <w:tab w:val="clear" w:pos="720"/>
          <w:tab w:val="num" w:pos="284"/>
        </w:tabs>
        <w:spacing w:line="300" w:lineRule="exact"/>
        <w:ind w:left="360"/>
        <w:jc w:val="both"/>
        <w:rPr>
          <w:rFonts w:ascii="Arial" w:hAnsi="Arial" w:cs="Arial"/>
        </w:rPr>
      </w:pPr>
      <w:r>
        <w:rPr>
          <w:rFonts w:ascii="Arial" w:hAnsi="Arial" w:cs="Arial"/>
        </w:rPr>
        <w:t xml:space="preserve"> </w:t>
      </w:r>
      <w:r w:rsidR="003D03D0">
        <w:rPr>
          <w:rFonts w:ascii="Arial" w:hAnsi="Arial" w:cs="Arial"/>
        </w:rPr>
        <w:t>elabora i documenti programmatici e le relazioni consuntive, da sottoporre all’approvazione degli organi di governo</w:t>
      </w:r>
      <w:r w:rsidR="007E6071">
        <w:rPr>
          <w:rFonts w:ascii="Arial" w:hAnsi="Arial" w:cs="Arial"/>
        </w:rPr>
        <w:t>, tra cui: il piano annuale delle attività, il documento economico-finanziario con voci di entrata e uscita, il documento programmatico in merito alle acquisizioni, il documento programmatico in merito alla politica di esposizioni temporanee</w:t>
      </w:r>
      <w:r w:rsidR="003D03D0">
        <w:rPr>
          <w:rFonts w:ascii="Arial" w:hAnsi="Arial" w:cs="Arial"/>
        </w:rPr>
        <w:t>;</w:t>
      </w:r>
    </w:p>
    <w:p w14:paraId="576CD497" w14:textId="77777777" w:rsidR="00D810F3" w:rsidRDefault="00D810F3">
      <w:pPr>
        <w:numPr>
          <w:ilvl w:val="0"/>
          <w:numId w:val="7"/>
        </w:numPr>
        <w:tabs>
          <w:tab w:val="clear" w:pos="720"/>
          <w:tab w:val="num" w:pos="360"/>
        </w:tabs>
        <w:spacing w:line="300" w:lineRule="exact"/>
        <w:ind w:left="360"/>
        <w:jc w:val="both"/>
        <w:rPr>
          <w:rFonts w:ascii="Arial" w:hAnsi="Arial" w:cs="Arial"/>
        </w:rPr>
      </w:pPr>
      <w:r>
        <w:rPr>
          <w:rFonts w:ascii="Arial" w:hAnsi="Arial" w:cs="Arial"/>
        </w:rPr>
        <w:t xml:space="preserve">è responsabile dell’attuazione del progetto istituzionale, dei programmi annuali e pluriennali di sviluppo, </w:t>
      </w:r>
      <w:r w:rsidR="00084C22">
        <w:rPr>
          <w:rFonts w:ascii="Arial" w:hAnsi="Arial" w:cs="Arial"/>
        </w:rPr>
        <w:t xml:space="preserve">e </w:t>
      </w:r>
      <w:r>
        <w:rPr>
          <w:rFonts w:ascii="Arial" w:hAnsi="Arial" w:cs="Arial"/>
        </w:rPr>
        <w:t>della loro gestione, monitoraggio e valutazione</w:t>
      </w:r>
      <w:r w:rsidR="00084C22">
        <w:rPr>
          <w:rFonts w:ascii="Arial" w:hAnsi="Arial" w:cs="Arial"/>
        </w:rPr>
        <w:t>,</w:t>
      </w:r>
      <w:r>
        <w:rPr>
          <w:rFonts w:ascii="Arial" w:hAnsi="Arial" w:cs="Arial"/>
        </w:rPr>
        <w:t xml:space="preserve"> con riferimento a: </w:t>
      </w:r>
    </w:p>
    <w:p w14:paraId="05248777" w14:textId="77777777" w:rsidR="00D810F3" w:rsidRDefault="00D810F3" w:rsidP="00D810F3">
      <w:pPr>
        <w:numPr>
          <w:ilvl w:val="0"/>
          <w:numId w:val="3"/>
        </w:numPr>
        <w:spacing w:line="300" w:lineRule="exact"/>
        <w:jc w:val="both"/>
        <w:rPr>
          <w:rFonts w:ascii="Arial" w:hAnsi="Arial" w:cs="Arial"/>
        </w:rPr>
      </w:pPr>
      <w:r>
        <w:rPr>
          <w:rFonts w:ascii="Arial" w:hAnsi="Arial" w:cs="Arial"/>
        </w:rPr>
        <w:t>gestione e cura delle collezioni</w:t>
      </w:r>
      <w:r w:rsidR="00DA3B66">
        <w:rPr>
          <w:rFonts w:ascii="Arial" w:hAnsi="Arial" w:cs="Arial"/>
        </w:rPr>
        <w:t xml:space="preserve"> (conservazione, documentazione, ricerca, studio e incremento delle collezioni)</w:t>
      </w:r>
      <w:r w:rsidR="00084C22">
        <w:rPr>
          <w:rFonts w:ascii="Arial" w:hAnsi="Arial" w:cs="Arial"/>
        </w:rPr>
        <w:t>;</w:t>
      </w:r>
    </w:p>
    <w:p w14:paraId="656D9534" w14:textId="77777777" w:rsidR="00D810F3" w:rsidRDefault="00D810F3" w:rsidP="00D810F3">
      <w:pPr>
        <w:numPr>
          <w:ilvl w:val="0"/>
          <w:numId w:val="3"/>
        </w:numPr>
        <w:spacing w:line="300" w:lineRule="exact"/>
        <w:jc w:val="both"/>
        <w:rPr>
          <w:rFonts w:ascii="Arial" w:hAnsi="Arial" w:cs="Arial"/>
        </w:rPr>
      </w:pPr>
      <w:r>
        <w:rPr>
          <w:rFonts w:ascii="Arial" w:hAnsi="Arial" w:cs="Arial"/>
        </w:rPr>
        <w:t>ordinamento generale e allestimento del museo</w:t>
      </w:r>
      <w:r w:rsidR="00084C22">
        <w:rPr>
          <w:rFonts w:ascii="Arial" w:hAnsi="Arial" w:cs="Arial"/>
        </w:rPr>
        <w:t>;</w:t>
      </w:r>
    </w:p>
    <w:p w14:paraId="3801D5D7" w14:textId="77777777" w:rsidR="00D810F3" w:rsidRDefault="00D810F3" w:rsidP="00D810F3">
      <w:pPr>
        <w:numPr>
          <w:ilvl w:val="0"/>
          <w:numId w:val="3"/>
        </w:numPr>
        <w:spacing w:line="300" w:lineRule="exact"/>
        <w:jc w:val="both"/>
        <w:rPr>
          <w:rFonts w:ascii="Arial" w:hAnsi="Arial" w:cs="Arial"/>
        </w:rPr>
      </w:pPr>
      <w:r>
        <w:rPr>
          <w:rFonts w:ascii="Arial" w:hAnsi="Arial" w:cs="Arial"/>
        </w:rPr>
        <w:t>rapporti del museo con il pubblico e relativi servizi culturali</w:t>
      </w:r>
      <w:r w:rsidR="00DA3B66">
        <w:rPr>
          <w:rFonts w:ascii="Arial" w:hAnsi="Arial" w:cs="Arial"/>
        </w:rPr>
        <w:t xml:space="preserve"> (comunicazione e promozione, servizi educativi)</w:t>
      </w:r>
      <w:r w:rsidR="00084C22">
        <w:rPr>
          <w:rFonts w:ascii="Arial" w:hAnsi="Arial" w:cs="Arial"/>
        </w:rPr>
        <w:t>;</w:t>
      </w:r>
    </w:p>
    <w:p w14:paraId="39756CCD" w14:textId="77777777" w:rsidR="00D810F3" w:rsidRDefault="00D810F3" w:rsidP="00D810F3">
      <w:pPr>
        <w:numPr>
          <w:ilvl w:val="0"/>
          <w:numId w:val="3"/>
        </w:numPr>
        <w:spacing w:line="300" w:lineRule="exact"/>
        <w:jc w:val="both"/>
        <w:rPr>
          <w:rFonts w:ascii="Arial" w:hAnsi="Arial" w:cs="Arial"/>
        </w:rPr>
      </w:pPr>
      <w:r>
        <w:rPr>
          <w:rFonts w:ascii="Arial" w:hAnsi="Arial" w:cs="Arial"/>
        </w:rPr>
        <w:t>organizzazione e gestione delle risorse umane, tecniche e strumentali</w:t>
      </w:r>
      <w:r w:rsidR="00CB7FA9">
        <w:rPr>
          <w:rFonts w:ascii="Arial" w:hAnsi="Arial" w:cs="Arial"/>
        </w:rPr>
        <w:t xml:space="preserve"> assegnate al </w:t>
      </w:r>
      <w:r w:rsidR="00DC599F">
        <w:rPr>
          <w:rFonts w:ascii="Arial" w:hAnsi="Arial" w:cs="Arial"/>
        </w:rPr>
        <w:t>M</w:t>
      </w:r>
      <w:r w:rsidR="00CB7FA9">
        <w:rPr>
          <w:rFonts w:ascii="Arial" w:hAnsi="Arial" w:cs="Arial"/>
        </w:rPr>
        <w:t>useo</w:t>
      </w:r>
      <w:r>
        <w:rPr>
          <w:rFonts w:ascii="Arial" w:hAnsi="Arial" w:cs="Arial"/>
        </w:rPr>
        <w:t>, ivi compresa la formazione e l’aggiornamento del personale</w:t>
      </w:r>
      <w:r w:rsidR="00CB7FA9">
        <w:rPr>
          <w:rFonts w:ascii="Arial" w:hAnsi="Arial" w:cs="Arial"/>
        </w:rPr>
        <w:t>;</w:t>
      </w:r>
    </w:p>
    <w:p w14:paraId="68DBCA30" w14:textId="77777777" w:rsidR="00D810F3" w:rsidRDefault="00084C22" w:rsidP="00D810F3">
      <w:pPr>
        <w:numPr>
          <w:ilvl w:val="0"/>
          <w:numId w:val="3"/>
        </w:numPr>
        <w:spacing w:line="300" w:lineRule="exact"/>
        <w:jc w:val="both"/>
        <w:rPr>
          <w:rFonts w:ascii="Arial" w:hAnsi="Arial" w:cs="Arial"/>
        </w:rPr>
      </w:pPr>
      <w:r>
        <w:rPr>
          <w:rFonts w:ascii="Arial" w:hAnsi="Arial" w:cs="Arial"/>
        </w:rPr>
        <w:t xml:space="preserve">strutture, sicurezza delle persone e del patrimonio mobile/immobile del </w:t>
      </w:r>
      <w:r w:rsidR="00DC599F">
        <w:rPr>
          <w:rFonts w:ascii="Arial" w:hAnsi="Arial" w:cs="Arial"/>
        </w:rPr>
        <w:t>M</w:t>
      </w:r>
      <w:r>
        <w:rPr>
          <w:rFonts w:ascii="Arial" w:hAnsi="Arial" w:cs="Arial"/>
        </w:rPr>
        <w:t>useo;</w:t>
      </w:r>
    </w:p>
    <w:p w14:paraId="52E88BD9" w14:textId="77777777" w:rsidR="00CD7CCC" w:rsidRDefault="00CB7FA9" w:rsidP="00D810F3">
      <w:pPr>
        <w:numPr>
          <w:ilvl w:val="0"/>
          <w:numId w:val="3"/>
        </w:numPr>
        <w:spacing w:line="300" w:lineRule="exact"/>
        <w:jc w:val="both"/>
        <w:rPr>
          <w:rFonts w:ascii="Arial" w:hAnsi="Arial" w:cs="Arial"/>
        </w:rPr>
      </w:pPr>
      <w:r>
        <w:rPr>
          <w:rFonts w:ascii="Arial" w:hAnsi="Arial" w:cs="Arial"/>
        </w:rPr>
        <w:t>promozione e realizzazione di progetti di ricerca e di valorizzazione del patrimonio culturale</w:t>
      </w:r>
      <w:r w:rsidR="00CD7CCC">
        <w:rPr>
          <w:rFonts w:ascii="Arial" w:hAnsi="Arial" w:cs="Arial"/>
        </w:rPr>
        <w:t>;</w:t>
      </w:r>
    </w:p>
    <w:p w14:paraId="3E49D9B3" w14:textId="77777777" w:rsidR="001302EE" w:rsidRDefault="001302EE" w:rsidP="001302EE">
      <w:pPr>
        <w:numPr>
          <w:ilvl w:val="0"/>
          <w:numId w:val="7"/>
        </w:numPr>
        <w:tabs>
          <w:tab w:val="clear" w:pos="720"/>
          <w:tab w:val="num" w:pos="360"/>
        </w:tabs>
        <w:spacing w:line="300" w:lineRule="exact"/>
        <w:ind w:left="360"/>
        <w:jc w:val="both"/>
        <w:rPr>
          <w:rFonts w:ascii="Arial" w:hAnsi="Arial" w:cs="Arial"/>
        </w:rPr>
      </w:pPr>
      <w:r>
        <w:rPr>
          <w:rFonts w:ascii="Arial" w:hAnsi="Arial" w:cs="Arial"/>
        </w:rPr>
        <w:t xml:space="preserve">provvede alla gestione delle risorse finanziarie assegnate al centro di costo e concorre </w:t>
      </w:r>
      <w:proofErr w:type="gramStart"/>
      <w:r w:rsidRPr="00CB7FA9">
        <w:rPr>
          <w:rFonts w:ascii="Arial" w:hAnsi="Arial" w:cs="Arial"/>
        </w:rPr>
        <w:t>al  reperimento</w:t>
      </w:r>
      <w:proofErr w:type="gramEnd"/>
      <w:r>
        <w:rPr>
          <w:rFonts w:ascii="Arial" w:hAnsi="Arial" w:cs="Arial"/>
        </w:rPr>
        <w:t xml:space="preserve"> </w:t>
      </w:r>
      <w:r w:rsidRPr="00CB7FA9">
        <w:rPr>
          <w:rFonts w:ascii="Arial" w:hAnsi="Arial" w:cs="Arial"/>
        </w:rPr>
        <w:t>delle risorse economiche necessarie;</w:t>
      </w:r>
    </w:p>
    <w:p w14:paraId="32318803" w14:textId="77777777" w:rsidR="003D03D0" w:rsidRDefault="003D03D0">
      <w:pPr>
        <w:numPr>
          <w:ilvl w:val="0"/>
          <w:numId w:val="7"/>
        </w:numPr>
        <w:tabs>
          <w:tab w:val="clear" w:pos="720"/>
          <w:tab w:val="num" w:pos="360"/>
        </w:tabs>
        <w:spacing w:line="300" w:lineRule="exact"/>
        <w:ind w:left="360"/>
        <w:jc w:val="both"/>
        <w:rPr>
          <w:rFonts w:ascii="Arial" w:hAnsi="Arial" w:cs="Arial"/>
        </w:rPr>
      </w:pPr>
      <w:r>
        <w:rPr>
          <w:rFonts w:ascii="Arial" w:hAnsi="Arial" w:cs="Arial"/>
        </w:rPr>
        <w:t>dà il parere per il prestito e il deposito delle opere e sovrintende alle relative procedure;</w:t>
      </w:r>
    </w:p>
    <w:p w14:paraId="313BA8B7" w14:textId="77777777" w:rsidR="003D03D0" w:rsidRDefault="003D03D0">
      <w:pPr>
        <w:numPr>
          <w:ilvl w:val="0"/>
          <w:numId w:val="7"/>
        </w:numPr>
        <w:tabs>
          <w:tab w:val="clear" w:pos="720"/>
          <w:tab w:val="num" w:pos="360"/>
        </w:tabs>
        <w:spacing w:line="300" w:lineRule="exact"/>
        <w:ind w:left="360"/>
        <w:jc w:val="both"/>
        <w:rPr>
          <w:rFonts w:ascii="Arial" w:hAnsi="Arial" w:cs="Arial"/>
        </w:rPr>
      </w:pPr>
      <w:r>
        <w:rPr>
          <w:rFonts w:ascii="Arial" w:hAnsi="Arial" w:cs="Arial"/>
        </w:rPr>
        <w:t xml:space="preserve">cura i rapporti con </w:t>
      </w:r>
      <w:proofErr w:type="spellStart"/>
      <w:proofErr w:type="gramStart"/>
      <w:r>
        <w:rPr>
          <w:rFonts w:ascii="Arial" w:hAnsi="Arial" w:cs="Arial"/>
        </w:rPr>
        <w:t>Soprintendenze,Regione</w:t>
      </w:r>
      <w:proofErr w:type="spellEnd"/>
      <w:proofErr w:type="gramEnd"/>
      <w:r>
        <w:rPr>
          <w:rFonts w:ascii="Arial" w:hAnsi="Arial" w:cs="Arial"/>
        </w:rPr>
        <w:t xml:space="preserve">, Provincia, </w:t>
      </w:r>
      <w:r w:rsidR="00DC599F">
        <w:rPr>
          <w:rFonts w:ascii="Arial" w:hAnsi="Arial" w:cs="Arial"/>
        </w:rPr>
        <w:t>altri m</w:t>
      </w:r>
      <w:r>
        <w:rPr>
          <w:rFonts w:ascii="Arial" w:hAnsi="Arial" w:cs="Arial"/>
        </w:rPr>
        <w:t>usei;</w:t>
      </w:r>
    </w:p>
    <w:p w14:paraId="58C45536" w14:textId="77777777" w:rsidR="003D03D0" w:rsidRDefault="003D03D0">
      <w:pPr>
        <w:numPr>
          <w:ilvl w:val="0"/>
          <w:numId w:val="7"/>
        </w:numPr>
        <w:tabs>
          <w:tab w:val="clear" w:pos="720"/>
          <w:tab w:val="num" w:pos="360"/>
        </w:tabs>
        <w:spacing w:line="300" w:lineRule="exact"/>
        <w:ind w:left="360"/>
        <w:jc w:val="both"/>
        <w:rPr>
          <w:rFonts w:ascii="Arial" w:hAnsi="Arial" w:cs="Arial"/>
        </w:rPr>
      </w:pPr>
      <w:r>
        <w:rPr>
          <w:rFonts w:ascii="Arial" w:hAnsi="Arial" w:cs="Arial"/>
        </w:rPr>
        <w:t>regola la consultazione dei materiali artistici e autorizza l’accesso ai depositi;</w:t>
      </w:r>
    </w:p>
    <w:p w14:paraId="7F05E58F" w14:textId="77777777" w:rsidR="00113C38" w:rsidRDefault="003D03D0">
      <w:pPr>
        <w:numPr>
          <w:ilvl w:val="0"/>
          <w:numId w:val="7"/>
        </w:numPr>
        <w:tabs>
          <w:tab w:val="clear" w:pos="720"/>
          <w:tab w:val="num" w:pos="360"/>
        </w:tabs>
        <w:spacing w:line="300" w:lineRule="exact"/>
        <w:ind w:left="360"/>
        <w:jc w:val="both"/>
        <w:rPr>
          <w:rFonts w:ascii="Arial" w:hAnsi="Arial" w:cs="Arial"/>
        </w:rPr>
      </w:pPr>
      <w:r>
        <w:rPr>
          <w:rFonts w:ascii="Arial" w:hAnsi="Arial" w:cs="Arial"/>
        </w:rPr>
        <w:t>rilascia permessi per studi e riproduzioni</w:t>
      </w:r>
      <w:r w:rsidR="00DC599F">
        <w:rPr>
          <w:rFonts w:ascii="Arial" w:hAnsi="Arial" w:cs="Arial"/>
        </w:rPr>
        <w:t xml:space="preserve"> nel rispetto della normativa vigente in materia</w:t>
      </w:r>
      <w:r w:rsidR="00113C38">
        <w:rPr>
          <w:rFonts w:ascii="Arial" w:hAnsi="Arial" w:cs="Arial"/>
        </w:rPr>
        <w:t>;</w:t>
      </w:r>
    </w:p>
    <w:p w14:paraId="2044A333" w14:textId="77777777" w:rsidR="00113C38" w:rsidRDefault="00113C38" w:rsidP="001302EE">
      <w:pPr>
        <w:numPr>
          <w:ilvl w:val="0"/>
          <w:numId w:val="7"/>
        </w:numPr>
        <w:tabs>
          <w:tab w:val="clear" w:pos="720"/>
          <w:tab w:val="num" w:pos="426"/>
        </w:tabs>
        <w:spacing w:line="300" w:lineRule="exact"/>
        <w:ind w:left="426" w:hanging="426"/>
        <w:jc w:val="both"/>
        <w:rPr>
          <w:rFonts w:ascii="Arial" w:hAnsi="Arial" w:cs="Arial"/>
        </w:rPr>
      </w:pPr>
      <w:r>
        <w:rPr>
          <w:rFonts w:ascii="Arial" w:hAnsi="Arial" w:cs="Arial"/>
        </w:rPr>
        <w:t>cura il proprio costante aggiornamento nelle materi</w:t>
      </w:r>
      <w:r w:rsidR="001302EE">
        <w:rPr>
          <w:rFonts w:ascii="Arial" w:hAnsi="Arial" w:cs="Arial"/>
        </w:rPr>
        <w:t>e di propria competenza.</w:t>
      </w:r>
    </w:p>
    <w:p w14:paraId="0435A5EF" w14:textId="77777777" w:rsidR="001302EE" w:rsidRDefault="001302EE">
      <w:pPr>
        <w:spacing w:line="300" w:lineRule="exact"/>
        <w:jc w:val="both"/>
        <w:rPr>
          <w:rFonts w:ascii="Arial" w:hAnsi="Arial" w:cs="Arial"/>
          <w:b/>
          <w:i/>
          <w:color w:val="0000FF"/>
        </w:rPr>
      </w:pPr>
    </w:p>
    <w:p w14:paraId="192B8377" w14:textId="77777777" w:rsidR="003D03D0" w:rsidRDefault="003D03D0">
      <w:pPr>
        <w:spacing w:line="300" w:lineRule="exact"/>
        <w:jc w:val="both"/>
        <w:rPr>
          <w:rFonts w:ascii="Arial" w:hAnsi="Arial" w:cs="Arial"/>
          <w:b/>
          <w:i/>
          <w:color w:val="0000FF"/>
        </w:rPr>
      </w:pPr>
      <w:r w:rsidRPr="001F143D">
        <w:rPr>
          <w:rFonts w:ascii="Arial" w:hAnsi="Arial" w:cs="Arial"/>
          <w:b/>
          <w:i/>
          <w:color w:val="0000FF"/>
        </w:rPr>
        <w:t>N.B. è necessario contemperare questa impostazione, che - coerentemente con quanto richiesto dagli standard museali – assegna al Direttore del Museo le principali funzioni gestionali, con le norme organizzative generali vigenti nei Comuni, che riservano normalmente le principali funzioni ai responsabili dei settori/servizi in attuazione dell’art. 107 TUEL; in base a questa bozza di regolamento la gestione delle risorse umane e finanziarie spetta - com’è logico - al Direttore (vedi lettere f</w:t>
      </w:r>
      <w:r w:rsidR="00AF6E05">
        <w:rPr>
          <w:rFonts w:ascii="Arial" w:hAnsi="Arial" w:cs="Arial"/>
          <w:b/>
          <w:i/>
          <w:color w:val="0000FF"/>
        </w:rPr>
        <w:t xml:space="preserve"> e</w:t>
      </w:r>
      <w:r w:rsidRPr="001F143D">
        <w:rPr>
          <w:rFonts w:ascii="Arial" w:hAnsi="Arial" w:cs="Arial"/>
          <w:b/>
          <w:i/>
          <w:color w:val="0000FF"/>
        </w:rPr>
        <w:t xml:space="preserve"> g) anche quando egli non coincida con la figura di “responsabile di Settore/servizio”, il quale mantiene dunque in tal caso solo compiti di coordinamento generale in ambito culturale (vedi anche art. 3 del regolamento).</w:t>
      </w:r>
    </w:p>
    <w:p w14:paraId="355F2434" w14:textId="77777777" w:rsidR="003D03D0" w:rsidRDefault="003D03D0">
      <w:pPr>
        <w:spacing w:line="300" w:lineRule="exact"/>
        <w:jc w:val="both"/>
        <w:rPr>
          <w:rFonts w:ascii="Arial" w:hAnsi="Arial" w:cs="Arial"/>
        </w:rPr>
      </w:pPr>
    </w:p>
    <w:p w14:paraId="1DFCACAB" w14:textId="77777777" w:rsidR="003D03D0" w:rsidRDefault="003D03D0">
      <w:pPr>
        <w:spacing w:line="300" w:lineRule="exact"/>
        <w:jc w:val="both"/>
        <w:rPr>
          <w:rFonts w:ascii="Arial" w:hAnsi="Arial" w:cs="Arial"/>
        </w:rPr>
      </w:pPr>
      <w:r>
        <w:rPr>
          <w:rFonts w:ascii="Arial" w:hAnsi="Arial" w:cs="Arial"/>
        </w:rPr>
        <w:t>Il Direttore può delegare una parte di tali compiti ad altri soggetti dotati della necessaria professionalità (conservatore</w:t>
      </w:r>
      <w:r w:rsidR="00DC599F">
        <w:rPr>
          <w:rFonts w:ascii="Arial" w:hAnsi="Arial" w:cs="Arial"/>
        </w:rPr>
        <w:t>,</w:t>
      </w:r>
      <w:r>
        <w:rPr>
          <w:rFonts w:ascii="Arial" w:hAnsi="Arial" w:cs="Arial"/>
        </w:rPr>
        <w:t xml:space="preserve"> ecc.).</w:t>
      </w:r>
    </w:p>
    <w:p w14:paraId="0178E46E" w14:textId="77777777" w:rsidR="003D03D0" w:rsidRDefault="003D03D0">
      <w:pPr>
        <w:spacing w:line="300" w:lineRule="exact"/>
        <w:jc w:val="both"/>
        <w:rPr>
          <w:rFonts w:ascii="Arial" w:hAnsi="Arial" w:cs="Arial"/>
        </w:rPr>
      </w:pPr>
    </w:p>
    <w:p w14:paraId="15E00E4E" w14:textId="77777777" w:rsidR="003D03D0" w:rsidRDefault="003D03D0">
      <w:pPr>
        <w:spacing w:line="300" w:lineRule="exact"/>
        <w:jc w:val="both"/>
        <w:rPr>
          <w:rFonts w:ascii="Arial" w:hAnsi="Arial" w:cs="Arial"/>
        </w:rPr>
      </w:pPr>
      <w:r>
        <w:rPr>
          <w:rFonts w:ascii="Arial" w:hAnsi="Arial" w:cs="Arial"/>
        </w:rPr>
        <w:t>Per le modalità di nomina e revoca del Direttore si richiamano le disposizioni generali vigenti nell’Ente in tema di incarichi di responsabilità.</w:t>
      </w:r>
    </w:p>
    <w:p w14:paraId="4F917E9C" w14:textId="77777777" w:rsidR="003D03D0" w:rsidRDefault="003D03D0">
      <w:pPr>
        <w:spacing w:line="300" w:lineRule="exact"/>
        <w:rPr>
          <w:rFonts w:ascii="Arial" w:hAnsi="Arial" w:cs="Arial"/>
        </w:rPr>
      </w:pPr>
    </w:p>
    <w:p w14:paraId="493A2F9E" w14:textId="77777777" w:rsidR="003D03D0" w:rsidRDefault="003D03D0">
      <w:pPr>
        <w:pStyle w:val="Titolo5"/>
        <w:spacing w:before="0" w:after="0" w:line="300" w:lineRule="exact"/>
        <w:jc w:val="center"/>
        <w:rPr>
          <w:rFonts w:ascii="Arial" w:hAnsi="Arial" w:cs="Arial"/>
          <w:bCs w:val="0"/>
          <w:i w:val="0"/>
          <w:sz w:val="20"/>
          <w:szCs w:val="20"/>
        </w:rPr>
      </w:pPr>
      <w:r>
        <w:rPr>
          <w:rFonts w:ascii="Arial" w:hAnsi="Arial" w:cs="Arial"/>
          <w:bCs w:val="0"/>
          <w:i w:val="0"/>
          <w:sz w:val="20"/>
          <w:szCs w:val="20"/>
        </w:rPr>
        <w:t>Art. 6</w:t>
      </w:r>
      <w:r>
        <w:rPr>
          <w:rFonts w:ascii="Arial" w:hAnsi="Arial" w:cs="Arial"/>
          <w:i w:val="0"/>
          <w:sz w:val="20"/>
        </w:rPr>
        <w:t xml:space="preserve"> – </w:t>
      </w:r>
      <w:r>
        <w:rPr>
          <w:rFonts w:ascii="Arial" w:hAnsi="Arial" w:cs="Arial"/>
          <w:bCs w:val="0"/>
          <w:i w:val="0"/>
          <w:sz w:val="20"/>
          <w:szCs w:val="20"/>
        </w:rPr>
        <w:t>CONSERVA</w:t>
      </w:r>
      <w:r w:rsidR="006A17E2">
        <w:rPr>
          <w:rFonts w:ascii="Arial" w:hAnsi="Arial" w:cs="Arial"/>
          <w:bCs w:val="0"/>
          <w:i w:val="0"/>
          <w:sz w:val="20"/>
          <w:szCs w:val="20"/>
        </w:rPr>
        <w:t xml:space="preserve">TORE </w:t>
      </w:r>
      <w:r>
        <w:rPr>
          <w:rFonts w:ascii="Arial" w:hAnsi="Arial" w:cs="Arial"/>
          <w:bCs w:val="0"/>
          <w:i w:val="0"/>
          <w:sz w:val="20"/>
          <w:szCs w:val="20"/>
        </w:rPr>
        <w:t>DELLE COLLEZIONI E DEL PATRIMONIO MUSEALE</w:t>
      </w:r>
    </w:p>
    <w:p w14:paraId="5841A9F9" w14:textId="77777777" w:rsidR="003D03D0" w:rsidRDefault="003D03D0">
      <w:pPr>
        <w:spacing w:line="300" w:lineRule="exact"/>
        <w:jc w:val="both"/>
        <w:rPr>
          <w:rFonts w:ascii="Arial" w:hAnsi="Arial" w:cs="Arial"/>
          <w:b/>
        </w:rPr>
      </w:pPr>
    </w:p>
    <w:p w14:paraId="6A228CAC" w14:textId="77777777" w:rsidR="003D03D0" w:rsidRDefault="003D03D0">
      <w:pPr>
        <w:pStyle w:val="Corpodeltesto"/>
        <w:spacing w:line="300" w:lineRule="exact"/>
        <w:rPr>
          <w:rFonts w:ascii="Arial" w:hAnsi="Arial" w:cs="Arial"/>
          <w:sz w:val="20"/>
        </w:rPr>
      </w:pPr>
      <w:r>
        <w:rPr>
          <w:rFonts w:ascii="Arial" w:hAnsi="Arial" w:cs="Arial"/>
          <w:sz w:val="20"/>
        </w:rPr>
        <w:t>Per la conservazione e la cura del patrimonio e delle collezioni il Museo fa ricorso a professionalità adeguate con riferimento alle attività di ordinamento, cura ed incremento del patrimonio museale, alla inventariazione e catalogazione dei materiali, all’individuazione dei percorsi espositivi e degli allestimenti, alla documentazione e ricerca. Al fine di garantire l’espletamento di questa funzione in modo efficiente e continuativo, è prevista una specifica figura professionale denominata Conservatore; ad esso vengono affidate le attività di conservazione, documentazione, gestione e valorizzazione delle collezioni del Museo, in accordo con il Direttore.</w:t>
      </w:r>
    </w:p>
    <w:p w14:paraId="4A7B8CCF" w14:textId="77777777" w:rsidR="003D03D0" w:rsidRDefault="003D03D0">
      <w:pPr>
        <w:pStyle w:val="Corpodeltesto"/>
        <w:spacing w:line="300" w:lineRule="exact"/>
        <w:rPr>
          <w:rFonts w:ascii="Arial" w:hAnsi="Arial" w:cs="Arial"/>
          <w:sz w:val="20"/>
        </w:rPr>
      </w:pPr>
    </w:p>
    <w:p w14:paraId="00D5B160" w14:textId="77777777" w:rsidR="003D03D0" w:rsidRDefault="003D03D0">
      <w:pPr>
        <w:spacing w:line="300" w:lineRule="exact"/>
        <w:jc w:val="both"/>
        <w:rPr>
          <w:rFonts w:ascii="Arial" w:hAnsi="Arial" w:cs="Arial"/>
        </w:rPr>
      </w:pPr>
      <w:r>
        <w:rPr>
          <w:rFonts w:ascii="Arial" w:hAnsi="Arial" w:cs="Arial"/>
        </w:rPr>
        <w:t>Egli in particolare:</w:t>
      </w:r>
    </w:p>
    <w:p w14:paraId="210270FD" w14:textId="77777777" w:rsidR="003D03D0" w:rsidRDefault="00E42D70">
      <w:pPr>
        <w:numPr>
          <w:ilvl w:val="0"/>
          <w:numId w:val="13"/>
        </w:numPr>
        <w:tabs>
          <w:tab w:val="clear" w:pos="720"/>
          <w:tab w:val="num" w:pos="540"/>
        </w:tabs>
        <w:spacing w:line="300" w:lineRule="exact"/>
        <w:ind w:left="540" w:hanging="540"/>
        <w:jc w:val="both"/>
        <w:rPr>
          <w:rFonts w:ascii="Arial" w:hAnsi="Arial" w:cs="Arial"/>
        </w:rPr>
      </w:pPr>
      <w:r>
        <w:rPr>
          <w:rFonts w:ascii="Arial" w:hAnsi="Arial" w:cs="Arial"/>
        </w:rPr>
        <w:t xml:space="preserve">è responsabile, in concorso </w:t>
      </w:r>
      <w:r w:rsidR="003D03D0">
        <w:rPr>
          <w:rFonts w:ascii="Arial" w:hAnsi="Arial" w:cs="Arial"/>
        </w:rPr>
        <w:t>con il Direttore</w:t>
      </w:r>
      <w:r>
        <w:rPr>
          <w:rFonts w:ascii="Arial" w:hAnsi="Arial" w:cs="Arial"/>
        </w:rPr>
        <w:t xml:space="preserve">, </w:t>
      </w:r>
      <w:r w:rsidR="003D03D0">
        <w:rPr>
          <w:rFonts w:ascii="Arial" w:hAnsi="Arial" w:cs="Arial"/>
        </w:rPr>
        <w:t xml:space="preserve">dell’identità e della </w:t>
      </w:r>
      <w:proofErr w:type="gramStart"/>
      <w:r>
        <w:rPr>
          <w:rFonts w:ascii="Arial" w:hAnsi="Arial" w:cs="Arial"/>
        </w:rPr>
        <w:t xml:space="preserve">finalità </w:t>
      </w:r>
      <w:r w:rsidR="003D03D0">
        <w:rPr>
          <w:rFonts w:ascii="Arial" w:hAnsi="Arial" w:cs="Arial"/>
        </w:rPr>
        <w:t xml:space="preserve"> del</w:t>
      </w:r>
      <w:proofErr w:type="gramEnd"/>
      <w:r w:rsidR="003D03D0">
        <w:rPr>
          <w:rFonts w:ascii="Arial" w:hAnsi="Arial" w:cs="Arial"/>
        </w:rPr>
        <w:t xml:space="preserve"> Museo;</w:t>
      </w:r>
    </w:p>
    <w:p w14:paraId="75B56DD4" w14:textId="77777777" w:rsidR="00E42D70" w:rsidRDefault="00E42D70">
      <w:pPr>
        <w:numPr>
          <w:ilvl w:val="0"/>
          <w:numId w:val="13"/>
        </w:numPr>
        <w:tabs>
          <w:tab w:val="clear" w:pos="720"/>
          <w:tab w:val="num" w:pos="540"/>
        </w:tabs>
        <w:spacing w:line="300" w:lineRule="exact"/>
        <w:ind w:left="540" w:hanging="540"/>
        <w:jc w:val="both"/>
        <w:rPr>
          <w:rFonts w:ascii="Arial" w:hAnsi="Arial" w:cs="Arial"/>
        </w:rPr>
      </w:pPr>
      <w:r>
        <w:rPr>
          <w:rFonts w:ascii="Arial" w:hAnsi="Arial" w:cs="Arial"/>
        </w:rPr>
        <w:t>collabora con il Direttore alla definizione degli obiettivi dell’istituto;</w:t>
      </w:r>
    </w:p>
    <w:p w14:paraId="4C435424" w14:textId="77777777" w:rsidR="006661F5" w:rsidRDefault="006661F5">
      <w:pPr>
        <w:numPr>
          <w:ilvl w:val="0"/>
          <w:numId w:val="13"/>
        </w:numPr>
        <w:tabs>
          <w:tab w:val="clear" w:pos="720"/>
          <w:tab w:val="num" w:pos="540"/>
        </w:tabs>
        <w:spacing w:line="300" w:lineRule="exact"/>
        <w:ind w:left="540" w:hanging="540"/>
        <w:jc w:val="both"/>
        <w:rPr>
          <w:rFonts w:ascii="Arial" w:hAnsi="Arial" w:cs="Arial"/>
        </w:rPr>
      </w:pPr>
      <w:r>
        <w:rPr>
          <w:rFonts w:ascii="Arial" w:hAnsi="Arial" w:cs="Arial"/>
        </w:rPr>
        <w:t xml:space="preserve">è referente scientifico, all’interno del </w:t>
      </w:r>
      <w:r w:rsidR="00460DC0">
        <w:rPr>
          <w:rFonts w:ascii="Arial" w:hAnsi="Arial" w:cs="Arial"/>
        </w:rPr>
        <w:t>M</w:t>
      </w:r>
      <w:r>
        <w:rPr>
          <w:rFonts w:ascii="Arial" w:hAnsi="Arial" w:cs="Arial"/>
        </w:rPr>
        <w:t>useo e verso l’esterno, delle collezioni a lui affidate;</w:t>
      </w:r>
    </w:p>
    <w:p w14:paraId="4DFFBD86" w14:textId="77777777" w:rsidR="006661F5" w:rsidRDefault="006661F5">
      <w:pPr>
        <w:numPr>
          <w:ilvl w:val="0"/>
          <w:numId w:val="13"/>
        </w:numPr>
        <w:tabs>
          <w:tab w:val="clear" w:pos="720"/>
          <w:tab w:val="num" w:pos="540"/>
        </w:tabs>
        <w:spacing w:line="300" w:lineRule="exact"/>
        <w:ind w:left="540" w:hanging="540"/>
        <w:jc w:val="both"/>
        <w:rPr>
          <w:rFonts w:ascii="Arial" w:hAnsi="Arial" w:cs="Arial"/>
        </w:rPr>
      </w:pPr>
      <w:r>
        <w:rPr>
          <w:rFonts w:ascii="Arial" w:hAnsi="Arial" w:cs="Arial"/>
        </w:rPr>
        <w:t>è responsabile della conservazione dei beni affidatigli;</w:t>
      </w:r>
    </w:p>
    <w:p w14:paraId="67168C5A" w14:textId="77777777" w:rsidR="003D03D0" w:rsidRDefault="006661F5">
      <w:pPr>
        <w:numPr>
          <w:ilvl w:val="0"/>
          <w:numId w:val="13"/>
        </w:numPr>
        <w:tabs>
          <w:tab w:val="clear" w:pos="720"/>
          <w:tab w:val="num" w:pos="540"/>
        </w:tabs>
        <w:spacing w:line="300" w:lineRule="exact"/>
        <w:ind w:left="540" w:hanging="540"/>
        <w:jc w:val="both"/>
        <w:rPr>
          <w:rFonts w:ascii="Arial" w:hAnsi="Arial" w:cs="Arial"/>
        </w:rPr>
      </w:pPr>
      <w:r>
        <w:rPr>
          <w:rFonts w:ascii="Arial" w:hAnsi="Arial" w:cs="Arial"/>
        </w:rPr>
        <w:t xml:space="preserve">cura </w:t>
      </w:r>
      <w:r w:rsidR="003D03D0">
        <w:rPr>
          <w:rFonts w:ascii="Arial" w:hAnsi="Arial" w:cs="Arial"/>
        </w:rPr>
        <w:t>le attività di inventariazione e catalogazione delle collezioni secondo gli standard nazionali e regionali</w:t>
      </w:r>
      <w:r>
        <w:rPr>
          <w:rFonts w:ascii="Arial" w:hAnsi="Arial" w:cs="Arial"/>
        </w:rPr>
        <w:t xml:space="preserve"> e ne garantisce l</w:t>
      </w:r>
      <w:r w:rsidR="001B02E9">
        <w:rPr>
          <w:rFonts w:ascii="Arial" w:hAnsi="Arial" w:cs="Arial"/>
        </w:rPr>
        <w:t>a pubblica fruizione;</w:t>
      </w:r>
    </w:p>
    <w:p w14:paraId="67134E41" w14:textId="77777777" w:rsidR="003D03D0" w:rsidRDefault="003D03D0">
      <w:pPr>
        <w:numPr>
          <w:ilvl w:val="0"/>
          <w:numId w:val="13"/>
        </w:numPr>
        <w:tabs>
          <w:tab w:val="clear" w:pos="720"/>
          <w:tab w:val="num" w:pos="540"/>
        </w:tabs>
        <w:spacing w:line="300" w:lineRule="exact"/>
        <w:ind w:left="540" w:hanging="540"/>
        <w:jc w:val="both"/>
        <w:rPr>
          <w:rFonts w:ascii="Arial" w:hAnsi="Arial" w:cs="Arial"/>
        </w:rPr>
      </w:pPr>
      <w:r>
        <w:rPr>
          <w:rFonts w:ascii="Arial" w:hAnsi="Arial" w:cs="Arial"/>
        </w:rPr>
        <w:t>predispone in accordo con il Direttore i piani di manutenzione ordinaria, di conservazione e di restauro</w:t>
      </w:r>
      <w:r w:rsidR="007E6071">
        <w:rPr>
          <w:rFonts w:ascii="Arial" w:hAnsi="Arial" w:cs="Arial"/>
        </w:rPr>
        <w:t>, nonché le procedure formalizzate di movimentazione delle opere</w:t>
      </w:r>
      <w:r>
        <w:rPr>
          <w:rFonts w:ascii="Arial" w:hAnsi="Arial" w:cs="Arial"/>
        </w:rPr>
        <w:t>;</w:t>
      </w:r>
    </w:p>
    <w:p w14:paraId="6AAE1397" w14:textId="77777777" w:rsidR="003D03D0" w:rsidRDefault="006661F5">
      <w:pPr>
        <w:numPr>
          <w:ilvl w:val="0"/>
          <w:numId w:val="13"/>
        </w:numPr>
        <w:tabs>
          <w:tab w:val="clear" w:pos="720"/>
          <w:tab w:val="num" w:pos="540"/>
        </w:tabs>
        <w:spacing w:line="300" w:lineRule="exact"/>
        <w:ind w:left="540" w:hanging="540"/>
        <w:jc w:val="both"/>
        <w:rPr>
          <w:rFonts w:ascii="Arial" w:hAnsi="Arial" w:cs="Arial"/>
        </w:rPr>
      </w:pPr>
      <w:proofErr w:type="gramStart"/>
      <w:r>
        <w:rPr>
          <w:rFonts w:ascii="Arial" w:hAnsi="Arial" w:cs="Arial"/>
        </w:rPr>
        <w:t xml:space="preserve">propone </w:t>
      </w:r>
      <w:r w:rsidR="003D03D0">
        <w:rPr>
          <w:rFonts w:ascii="Arial" w:hAnsi="Arial" w:cs="Arial"/>
        </w:rPr>
        <w:t xml:space="preserve"> programmi</w:t>
      </w:r>
      <w:proofErr w:type="gramEnd"/>
      <w:r w:rsidR="003D03D0">
        <w:rPr>
          <w:rFonts w:ascii="Arial" w:hAnsi="Arial" w:cs="Arial"/>
        </w:rPr>
        <w:t xml:space="preserve"> per l’incremento delle collezioni;</w:t>
      </w:r>
    </w:p>
    <w:p w14:paraId="33326AFD" w14:textId="77777777" w:rsidR="003D03D0" w:rsidRDefault="006661F5">
      <w:pPr>
        <w:numPr>
          <w:ilvl w:val="0"/>
          <w:numId w:val="13"/>
        </w:numPr>
        <w:tabs>
          <w:tab w:val="clear" w:pos="720"/>
          <w:tab w:val="num" w:pos="540"/>
        </w:tabs>
        <w:spacing w:line="300" w:lineRule="exact"/>
        <w:ind w:left="540" w:hanging="540"/>
        <w:jc w:val="both"/>
        <w:rPr>
          <w:rFonts w:ascii="Arial" w:hAnsi="Arial" w:cs="Arial"/>
        </w:rPr>
      </w:pPr>
      <w:r>
        <w:rPr>
          <w:rFonts w:ascii="Arial" w:hAnsi="Arial" w:cs="Arial"/>
        </w:rPr>
        <w:t>conduce e coordina</w:t>
      </w:r>
      <w:r w:rsidR="003D03D0">
        <w:rPr>
          <w:rFonts w:ascii="Arial" w:hAnsi="Arial" w:cs="Arial"/>
        </w:rPr>
        <w:t xml:space="preserve"> attività di studio </w:t>
      </w:r>
      <w:r>
        <w:rPr>
          <w:rFonts w:ascii="Arial" w:hAnsi="Arial" w:cs="Arial"/>
        </w:rPr>
        <w:t xml:space="preserve">e </w:t>
      </w:r>
      <w:r w:rsidR="003D03D0">
        <w:rPr>
          <w:rFonts w:ascii="Arial" w:hAnsi="Arial" w:cs="Arial"/>
        </w:rPr>
        <w:t>di ricerca scientifica;</w:t>
      </w:r>
    </w:p>
    <w:p w14:paraId="303F2B4D" w14:textId="77777777" w:rsidR="003D03D0" w:rsidRDefault="006661F5">
      <w:pPr>
        <w:numPr>
          <w:ilvl w:val="0"/>
          <w:numId w:val="13"/>
        </w:numPr>
        <w:tabs>
          <w:tab w:val="clear" w:pos="720"/>
          <w:tab w:val="num" w:pos="540"/>
        </w:tabs>
        <w:spacing w:line="300" w:lineRule="exact"/>
        <w:ind w:left="540" w:hanging="540"/>
        <w:jc w:val="both"/>
        <w:rPr>
          <w:rFonts w:ascii="Arial" w:hAnsi="Arial" w:cs="Arial"/>
        </w:rPr>
      </w:pPr>
      <w:r>
        <w:rPr>
          <w:rFonts w:ascii="Arial" w:hAnsi="Arial" w:cs="Arial"/>
        </w:rPr>
        <w:t xml:space="preserve">cura l’allestimento </w:t>
      </w:r>
      <w:r w:rsidR="003D03D0">
        <w:rPr>
          <w:rFonts w:ascii="Arial" w:hAnsi="Arial" w:cs="Arial"/>
        </w:rPr>
        <w:t>delle raccolte</w:t>
      </w:r>
      <w:r w:rsidR="00A91DE4">
        <w:rPr>
          <w:rFonts w:ascii="Arial" w:hAnsi="Arial" w:cs="Arial"/>
        </w:rPr>
        <w:t xml:space="preserve"> e organizza la documentazione fotografica degli allestimenti storici</w:t>
      </w:r>
      <w:r w:rsidR="003D03D0">
        <w:rPr>
          <w:rFonts w:ascii="Arial" w:hAnsi="Arial" w:cs="Arial"/>
        </w:rPr>
        <w:t>;</w:t>
      </w:r>
    </w:p>
    <w:p w14:paraId="026CF614" w14:textId="77777777" w:rsidR="006661F5" w:rsidRDefault="006661F5">
      <w:pPr>
        <w:numPr>
          <w:ilvl w:val="0"/>
          <w:numId w:val="13"/>
        </w:numPr>
        <w:tabs>
          <w:tab w:val="clear" w:pos="720"/>
          <w:tab w:val="num" w:pos="540"/>
        </w:tabs>
        <w:spacing w:line="300" w:lineRule="exact"/>
        <w:ind w:left="540" w:hanging="540"/>
        <w:jc w:val="both"/>
        <w:rPr>
          <w:rFonts w:ascii="Arial" w:hAnsi="Arial" w:cs="Arial"/>
        </w:rPr>
      </w:pPr>
      <w:r>
        <w:rPr>
          <w:rFonts w:ascii="Arial" w:hAnsi="Arial" w:cs="Arial"/>
        </w:rPr>
        <w:t>dirige le attività connesse alle sue competenze, relazionandosi con personale tecnico anche in materia di sicurezza;</w:t>
      </w:r>
    </w:p>
    <w:p w14:paraId="29290D39" w14:textId="77777777" w:rsidR="006661F5" w:rsidRDefault="003D03D0">
      <w:pPr>
        <w:numPr>
          <w:ilvl w:val="0"/>
          <w:numId w:val="13"/>
        </w:numPr>
        <w:tabs>
          <w:tab w:val="clear" w:pos="720"/>
          <w:tab w:val="num" w:pos="540"/>
        </w:tabs>
        <w:spacing w:line="300" w:lineRule="exact"/>
        <w:ind w:left="540" w:hanging="540"/>
        <w:jc w:val="both"/>
        <w:rPr>
          <w:rFonts w:ascii="Arial" w:hAnsi="Arial" w:cs="Arial"/>
        </w:rPr>
      </w:pPr>
      <w:r>
        <w:rPr>
          <w:rFonts w:ascii="Arial" w:hAnsi="Arial" w:cs="Arial"/>
        </w:rPr>
        <w:t>collabora alla valorizzazione delle collezioni</w:t>
      </w:r>
      <w:r w:rsidR="006661F5">
        <w:rPr>
          <w:rFonts w:ascii="Arial" w:hAnsi="Arial" w:cs="Arial"/>
        </w:rPr>
        <w:t>:</w:t>
      </w:r>
    </w:p>
    <w:p w14:paraId="26ED00C7" w14:textId="77777777" w:rsidR="003D03D0" w:rsidRDefault="006661F5">
      <w:pPr>
        <w:numPr>
          <w:ilvl w:val="0"/>
          <w:numId w:val="13"/>
        </w:numPr>
        <w:tabs>
          <w:tab w:val="clear" w:pos="720"/>
          <w:tab w:val="num" w:pos="540"/>
        </w:tabs>
        <w:spacing w:line="300" w:lineRule="exact"/>
        <w:ind w:left="540" w:hanging="540"/>
        <w:jc w:val="both"/>
        <w:rPr>
          <w:rFonts w:ascii="Arial" w:hAnsi="Arial" w:cs="Arial"/>
        </w:rPr>
      </w:pPr>
      <w:r>
        <w:rPr>
          <w:rFonts w:ascii="Arial" w:hAnsi="Arial" w:cs="Arial"/>
        </w:rPr>
        <w:t xml:space="preserve">collabora </w:t>
      </w:r>
      <w:proofErr w:type="gramStart"/>
      <w:r>
        <w:rPr>
          <w:rFonts w:ascii="Arial" w:hAnsi="Arial" w:cs="Arial"/>
        </w:rPr>
        <w:t xml:space="preserve">alle </w:t>
      </w:r>
      <w:r w:rsidR="003D03D0">
        <w:rPr>
          <w:rFonts w:ascii="Arial" w:hAnsi="Arial" w:cs="Arial"/>
        </w:rPr>
        <w:t xml:space="preserve"> attività</w:t>
      </w:r>
      <w:proofErr w:type="gramEnd"/>
      <w:r w:rsidR="003D03D0">
        <w:rPr>
          <w:rFonts w:ascii="Arial" w:hAnsi="Arial" w:cs="Arial"/>
        </w:rPr>
        <w:t xml:space="preserve"> culturali, educative e di divulgazione scientifica;</w:t>
      </w:r>
    </w:p>
    <w:p w14:paraId="6D439E31" w14:textId="77777777" w:rsidR="003D03D0" w:rsidRDefault="00C36B0A">
      <w:pPr>
        <w:numPr>
          <w:ilvl w:val="0"/>
          <w:numId w:val="13"/>
        </w:numPr>
        <w:tabs>
          <w:tab w:val="clear" w:pos="720"/>
          <w:tab w:val="num" w:pos="540"/>
        </w:tabs>
        <w:spacing w:line="300" w:lineRule="exact"/>
        <w:ind w:left="540" w:hanging="540"/>
        <w:jc w:val="both"/>
        <w:rPr>
          <w:rFonts w:ascii="Arial" w:hAnsi="Arial" w:cs="Arial"/>
        </w:rPr>
      </w:pPr>
      <w:r>
        <w:rPr>
          <w:rFonts w:ascii="Arial" w:hAnsi="Arial" w:cs="Arial"/>
        </w:rPr>
        <w:t xml:space="preserve">progetta e coordina </w:t>
      </w:r>
      <w:r w:rsidR="003D03D0">
        <w:rPr>
          <w:rFonts w:ascii="Arial" w:hAnsi="Arial" w:cs="Arial"/>
        </w:rPr>
        <w:t>attività relative alle esposizioni temporanee e di editoria del Museo;</w:t>
      </w:r>
    </w:p>
    <w:p w14:paraId="5618BE14" w14:textId="77777777" w:rsidR="00C36B0A" w:rsidRDefault="00C36B0A">
      <w:pPr>
        <w:numPr>
          <w:ilvl w:val="0"/>
          <w:numId w:val="13"/>
        </w:numPr>
        <w:tabs>
          <w:tab w:val="clear" w:pos="720"/>
          <w:tab w:val="num" w:pos="540"/>
        </w:tabs>
        <w:spacing w:line="300" w:lineRule="exact"/>
        <w:ind w:left="540" w:hanging="540"/>
        <w:jc w:val="both"/>
        <w:rPr>
          <w:rFonts w:ascii="Arial" w:hAnsi="Arial" w:cs="Arial"/>
        </w:rPr>
      </w:pPr>
      <w:r>
        <w:rPr>
          <w:rFonts w:ascii="Arial" w:hAnsi="Arial" w:cs="Arial"/>
        </w:rPr>
        <w:t xml:space="preserve">mantiene contatti con istituzioni analoghe e </w:t>
      </w:r>
      <w:r w:rsidR="00C65736">
        <w:rPr>
          <w:rFonts w:ascii="Arial" w:hAnsi="Arial" w:cs="Arial"/>
        </w:rPr>
        <w:t>organismi</w:t>
      </w:r>
      <w:r w:rsidR="00517CBE">
        <w:rPr>
          <w:rFonts w:ascii="Arial" w:hAnsi="Arial" w:cs="Arial"/>
        </w:rPr>
        <w:t xml:space="preserve"> scientifici;</w:t>
      </w:r>
    </w:p>
    <w:p w14:paraId="0E40DDE9" w14:textId="77777777" w:rsidR="00C36B0A" w:rsidRDefault="00C36B0A">
      <w:pPr>
        <w:numPr>
          <w:ilvl w:val="0"/>
          <w:numId w:val="13"/>
        </w:numPr>
        <w:tabs>
          <w:tab w:val="clear" w:pos="720"/>
          <w:tab w:val="num" w:pos="540"/>
        </w:tabs>
        <w:spacing w:line="300" w:lineRule="exact"/>
        <w:ind w:left="540" w:hanging="540"/>
        <w:jc w:val="both"/>
        <w:rPr>
          <w:rFonts w:ascii="Arial" w:hAnsi="Arial" w:cs="Arial"/>
        </w:rPr>
      </w:pPr>
      <w:r>
        <w:rPr>
          <w:rFonts w:ascii="Arial" w:hAnsi="Arial" w:cs="Arial"/>
        </w:rPr>
        <w:t>cura il proprio costante aggiornamento nell</w:t>
      </w:r>
      <w:r w:rsidR="00517CBE">
        <w:rPr>
          <w:rFonts w:ascii="Arial" w:hAnsi="Arial" w:cs="Arial"/>
        </w:rPr>
        <w:t>e materie di propria competenza;</w:t>
      </w:r>
    </w:p>
    <w:p w14:paraId="698DE28C" w14:textId="77777777" w:rsidR="00C36B0A" w:rsidRDefault="00C36B0A">
      <w:pPr>
        <w:numPr>
          <w:ilvl w:val="0"/>
          <w:numId w:val="13"/>
        </w:numPr>
        <w:tabs>
          <w:tab w:val="clear" w:pos="720"/>
          <w:tab w:val="num" w:pos="540"/>
        </w:tabs>
        <w:spacing w:line="300" w:lineRule="exact"/>
        <w:ind w:left="540" w:hanging="540"/>
        <w:jc w:val="both"/>
        <w:rPr>
          <w:rFonts w:ascii="Arial" w:hAnsi="Arial" w:cs="Arial"/>
        </w:rPr>
      </w:pPr>
      <w:r>
        <w:rPr>
          <w:rFonts w:ascii="Arial" w:hAnsi="Arial" w:cs="Arial"/>
        </w:rPr>
        <w:t>partecipa agli organi collegiali eventualmente preposti all’attività scientifico- culturale del museo.</w:t>
      </w:r>
    </w:p>
    <w:p w14:paraId="033909D4" w14:textId="77777777" w:rsidR="003D03D0" w:rsidRDefault="003D03D0">
      <w:pPr>
        <w:spacing w:line="300" w:lineRule="exact"/>
        <w:jc w:val="both"/>
        <w:rPr>
          <w:rFonts w:ascii="Arial" w:hAnsi="Arial" w:cs="Arial"/>
        </w:rPr>
      </w:pPr>
    </w:p>
    <w:p w14:paraId="3E3AABE2" w14:textId="77777777" w:rsidR="003D03D0" w:rsidRDefault="003D03D0">
      <w:pPr>
        <w:widowControl w:val="0"/>
        <w:spacing w:line="300" w:lineRule="exact"/>
        <w:jc w:val="both"/>
        <w:rPr>
          <w:rFonts w:ascii="Arial" w:hAnsi="Arial" w:cs="Arial"/>
        </w:rPr>
      </w:pPr>
      <w:r>
        <w:rPr>
          <w:rFonts w:ascii="Arial" w:hAnsi="Arial" w:cs="Arial"/>
        </w:rPr>
        <w:t xml:space="preserve">L’incarico di Conservatore, qualora non possa essere individuato all’interno dell’organico dell’Ente, è affidato ad una figura professionale esterna, specializzata in materia, con atto che ne specifichi funzioni e responsabilità. La figura professionale di </w:t>
      </w:r>
      <w:r>
        <w:rPr>
          <w:rFonts w:ascii="Arial" w:hAnsi="Arial" w:cs="Arial"/>
          <w:i/>
          <w:iCs/>
        </w:rPr>
        <w:t>Conservatore</w:t>
      </w:r>
      <w:r>
        <w:rPr>
          <w:rFonts w:ascii="Arial" w:hAnsi="Arial" w:cs="Arial"/>
        </w:rPr>
        <w:t xml:space="preserve"> può essere condivisa da più musei tramite gestione associata </w:t>
      </w:r>
      <w:r>
        <w:rPr>
          <w:rFonts w:ascii="Arial" w:hAnsi="Arial" w:cs="Arial"/>
          <w:b/>
          <w:i/>
          <w:color w:val="0000FF"/>
        </w:rPr>
        <w:t>(previsione eventuale)</w:t>
      </w:r>
      <w:r>
        <w:rPr>
          <w:rFonts w:ascii="Arial" w:hAnsi="Arial" w:cs="Arial"/>
        </w:rPr>
        <w:t>.</w:t>
      </w:r>
    </w:p>
    <w:p w14:paraId="6BE0DAD6" w14:textId="77777777" w:rsidR="003D03D0" w:rsidRDefault="003D03D0">
      <w:pPr>
        <w:pStyle w:val="Corpodeltesto3"/>
        <w:spacing w:after="0" w:line="300" w:lineRule="exact"/>
        <w:jc w:val="both"/>
        <w:rPr>
          <w:rFonts w:ascii="Arial" w:hAnsi="Arial" w:cs="Arial"/>
          <w:color w:val="000000"/>
          <w:sz w:val="20"/>
          <w:szCs w:val="20"/>
        </w:rPr>
      </w:pPr>
    </w:p>
    <w:p w14:paraId="2C383D81" w14:textId="77777777" w:rsidR="003D03D0" w:rsidRDefault="003D03D0">
      <w:pPr>
        <w:spacing w:line="300" w:lineRule="exact"/>
        <w:rPr>
          <w:rFonts w:ascii="Arial" w:hAnsi="Arial" w:cs="Arial"/>
        </w:rPr>
      </w:pPr>
    </w:p>
    <w:p w14:paraId="049C37C9" w14:textId="77777777" w:rsidR="003D03D0" w:rsidRDefault="003D03D0">
      <w:pPr>
        <w:pStyle w:val="Titolo5"/>
        <w:spacing w:before="0" w:after="0" w:line="300" w:lineRule="exact"/>
        <w:jc w:val="center"/>
        <w:rPr>
          <w:rFonts w:ascii="Arial" w:hAnsi="Arial" w:cs="Arial"/>
          <w:bCs w:val="0"/>
          <w:i w:val="0"/>
          <w:sz w:val="20"/>
          <w:szCs w:val="20"/>
        </w:rPr>
      </w:pPr>
      <w:r>
        <w:rPr>
          <w:rFonts w:ascii="Arial" w:hAnsi="Arial" w:cs="Arial"/>
          <w:bCs w:val="0"/>
          <w:i w:val="0"/>
          <w:sz w:val="20"/>
          <w:szCs w:val="20"/>
        </w:rPr>
        <w:t>Art. 7</w:t>
      </w:r>
      <w:r>
        <w:rPr>
          <w:rFonts w:ascii="Arial" w:hAnsi="Arial" w:cs="Arial"/>
          <w:i w:val="0"/>
          <w:sz w:val="20"/>
        </w:rPr>
        <w:t xml:space="preserve"> – </w:t>
      </w:r>
      <w:r>
        <w:rPr>
          <w:rFonts w:ascii="Arial" w:hAnsi="Arial" w:cs="Arial"/>
          <w:bCs w:val="0"/>
          <w:i w:val="0"/>
          <w:sz w:val="20"/>
          <w:szCs w:val="20"/>
        </w:rPr>
        <w:t xml:space="preserve">SERVIZI EDUCATIVI </w:t>
      </w:r>
    </w:p>
    <w:p w14:paraId="7814DD27" w14:textId="77777777" w:rsidR="003D03D0" w:rsidRDefault="003D03D0">
      <w:pPr>
        <w:spacing w:line="300" w:lineRule="exact"/>
        <w:jc w:val="both"/>
        <w:rPr>
          <w:rFonts w:ascii="Arial" w:hAnsi="Arial" w:cs="Arial"/>
          <w:b/>
        </w:rPr>
      </w:pPr>
    </w:p>
    <w:p w14:paraId="537517C7" w14:textId="77777777" w:rsidR="003D03D0" w:rsidRDefault="003D03D0">
      <w:pPr>
        <w:widowControl w:val="0"/>
        <w:spacing w:line="300" w:lineRule="exact"/>
        <w:jc w:val="both"/>
        <w:rPr>
          <w:rFonts w:ascii="Arial" w:hAnsi="Arial" w:cs="Arial"/>
        </w:rPr>
      </w:pPr>
      <w:r>
        <w:rPr>
          <w:rFonts w:ascii="Arial" w:hAnsi="Arial" w:cs="Arial"/>
        </w:rPr>
        <w:t>Per i servizi educativi il Museo fa ricorso a professionalità adeguate, con riferimento alla definizione dei programmi, alle attività di elaborazione e coordinamento dei progetti didattici, alla cura dei rapporti con il mondo della scuola e con altri soggetti cui è rivolta l’offerta educativa, in accordo con la Direzione.</w:t>
      </w:r>
    </w:p>
    <w:p w14:paraId="4E1E1BD0" w14:textId="77777777" w:rsidR="003D03D0" w:rsidRDefault="003D03D0">
      <w:pPr>
        <w:pStyle w:val="Corpodeltesto"/>
        <w:spacing w:line="300" w:lineRule="exact"/>
        <w:rPr>
          <w:rFonts w:ascii="Arial" w:hAnsi="Arial" w:cs="Arial"/>
          <w:sz w:val="20"/>
        </w:rPr>
      </w:pPr>
    </w:p>
    <w:p w14:paraId="741DD154" w14:textId="77777777" w:rsidR="003D03D0" w:rsidRDefault="003D03D0">
      <w:pPr>
        <w:spacing w:line="300" w:lineRule="exact"/>
        <w:jc w:val="both"/>
        <w:rPr>
          <w:rFonts w:ascii="Arial" w:hAnsi="Arial" w:cs="Arial"/>
        </w:rPr>
      </w:pPr>
      <w:r>
        <w:rPr>
          <w:rFonts w:ascii="Arial" w:hAnsi="Arial" w:cs="Arial"/>
        </w:rPr>
        <w:t>Il Responsabile dei servizi educativi in particolare:</w:t>
      </w:r>
    </w:p>
    <w:p w14:paraId="36F46A65" w14:textId="77777777" w:rsidR="000259D2" w:rsidRDefault="003D03D0">
      <w:pPr>
        <w:numPr>
          <w:ilvl w:val="0"/>
          <w:numId w:val="17"/>
        </w:numPr>
        <w:tabs>
          <w:tab w:val="clear" w:pos="720"/>
          <w:tab w:val="num" w:pos="360"/>
        </w:tabs>
        <w:spacing w:line="300" w:lineRule="exact"/>
        <w:ind w:left="360"/>
        <w:jc w:val="both"/>
        <w:rPr>
          <w:rFonts w:ascii="Arial" w:hAnsi="Arial" w:cs="Arial"/>
        </w:rPr>
      </w:pPr>
      <w:r>
        <w:rPr>
          <w:rFonts w:ascii="Arial" w:hAnsi="Arial" w:cs="Arial"/>
        </w:rPr>
        <w:t xml:space="preserve">collabora con il Direttore e il </w:t>
      </w:r>
      <w:r w:rsidR="000259D2">
        <w:rPr>
          <w:rFonts w:ascii="Arial" w:hAnsi="Arial" w:cs="Arial"/>
        </w:rPr>
        <w:t xml:space="preserve">Conservatore </w:t>
      </w:r>
      <w:r w:rsidR="00460DC0">
        <w:rPr>
          <w:rFonts w:ascii="Arial" w:hAnsi="Arial" w:cs="Arial"/>
        </w:rPr>
        <w:t xml:space="preserve">alla definizione dell’identità e della finalità </w:t>
      </w:r>
      <w:r>
        <w:rPr>
          <w:rFonts w:ascii="Arial" w:hAnsi="Arial" w:cs="Arial"/>
        </w:rPr>
        <w:t xml:space="preserve">del Museo, </w:t>
      </w:r>
      <w:r w:rsidR="000259D2">
        <w:rPr>
          <w:rFonts w:ascii="Arial" w:hAnsi="Arial" w:cs="Arial"/>
        </w:rPr>
        <w:t>al progetto istituzionale</w:t>
      </w:r>
      <w:r w:rsidR="001B02E9">
        <w:rPr>
          <w:rFonts w:ascii="Arial" w:hAnsi="Arial" w:cs="Arial"/>
        </w:rPr>
        <w:t xml:space="preserve"> e alla programmazione generale;</w:t>
      </w:r>
    </w:p>
    <w:p w14:paraId="59A2674D" w14:textId="77777777" w:rsidR="003D03D0" w:rsidRDefault="001D0231">
      <w:pPr>
        <w:numPr>
          <w:ilvl w:val="0"/>
          <w:numId w:val="17"/>
        </w:numPr>
        <w:tabs>
          <w:tab w:val="clear" w:pos="720"/>
          <w:tab w:val="num" w:pos="360"/>
        </w:tabs>
        <w:spacing w:line="300" w:lineRule="exact"/>
        <w:ind w:left="360"/>
        <w:jc w:val="both"/>
        <w:rPr>
          <w:rFonts w:ascii="Arial" w:hAnsi="Arial" w:cs="Arial"/>
        </w:rPr>
      </w:pPr>
      <w:r>
        <w:rPr>
          <w:rFonts w:ascii="Arial" w:hAnsi="Arial" w:cs="Arial"/>
        </w:rPr>
        <w:lastRenderedPageBreak/>
        <w:t>c</w:t>
      </w:r>
      <w:r w:rsidR="000259D2">
        <w:rPr>
          <w:rFonts w:ascii="Arial" w:hAnsi="Arial" w:cs="Arial"/>
        </w:rPr>
        <w:t xml:space="preserve">ollabora con il </w:t>
      </w:r>
      <w:r>
        <w:rPr>
          <w:rFonts w:ascii="Arial" w:hAnsi="Arial" w:cs="Arial"/>
        </w:rPr>
        <w:t>Conservatore</w:t>
      </w:r>
      <w:r w:rsidR="000259D2">
        <w:rPr>
          <w:rFonts w:ascii="Arial" w:hAnsi="Arial" w:cs="Arial"/>
        </w:rPr>
        <w:t xml:space="preserve"> nella definizione dei programmi e </w:t>
      </w:r>
      <w:r w:rsidR="003D03D0">
        <w:rPr>
          <w:rFonts w:ascii="Arial" w:hAnsi="Arial" w:cs="Arial"/>
        </w:rPr>
        <w:t xml:space="preserve">dei progetti di ricerca </w:t>
      </w:r>
      <w:r w:rsidR="000259D2">
        <w:rPr>
          <w:rFonts w:ascii="Arial" w:hAnsi="Arial" w:cs="Arial"/>
        </w:rPr>
        <w:t>scientifica</w:t>
      </w:r>
      <w:r w:rsidR="003D03D0">
        <w:rPr>
          <w:rFonts w:ascii="Arial" w:hAnsi="Arial" w:cs="Arial"/>
        </w:rPr>
        <w:t>;</w:t>
      </w:r>
    </w:p>
    <w:p w14:paraId="4661E12B" w14:textId="77777777" w:rsidR="001D0231" w:rsidRDefault="001D0231">
      <w:pPr>
        <w:numPr>
          <w:ilvl w:val="0"/>
          <w:numId w:val="17"/>
        </w:numPr>
        <w:tabs>
          <w:tab w:val="clear" w:pos="720"/>
          <w:tab w:val="num" w:pos="360"/>
        </w:tabs>
        <w:spacing w:line="300" w:lineRule="exact"/>
        <w:ind w:left="360"/>
        <w:jc w:val="both"/>
        <w:rPr>
          <w:rFonts w:ascii="Arial" w:hAnsi="Arial" w:cs="Arial"/>
        </w:rPr>
      </w:pPr>
      <w:r>
        <w:rPr>
          <w:rFonts w:ascii="Arial" w:hAnsi="Arial" w:cs="Arial"/>
        </w:rPr>
        <w:t>svolge attività di ricerca, ai fini di rendere esplicita la v</w:t>
      </w:r>
      <w:r w:rsidR="006E5143">
        <w:rPr>
          <w:rFonts w:ascii="Arial" w:hAnsi="Arial" w:cs="Arial"/>
        </w:rPr>
        <w:t>al</w:t>
      </w:r>
      <w:r>
        <w:rPr>
          <w:rFonts w:ascii="Arial" w:hAnsi="Arial" w:cs="Arial"/>
        </w:rPr>
        <w:t>enza comunicativa e didattica di ogni oggetto del patrimonio culturale;</w:t>
      </w:r>
    </w:p>
    <w:p w14:paraId="3408138D" w14:textId="77777777" w:rsidR="006E5143" w:rsidRDefault="001D0231" w:rsidP="001D0231">
      <w:pPr>
        <w:numPr>
          <w:ilvl w:val="0"/>
          <w:numId w:val="17"/>
        </w:numPr>
        <w:tabs>
          <w:tab w:val="clear" w:pos="720"/>
          <w:tab w:val="num" w:pos="360"/>
        </w:tabs>
        <w:spacing w:line="300" w:lineRule="exact"/>
        <w:ind w:left="360"/>
        <w:jc w:val="both"/>
        <w:rPr>
          <w:rFonts w:ascii="Arial" w:hAnsi="Arial" w:cs="Arial"/>
        </w:rPr>
      </w:pPr>
      <w:r>
        <w:rPr>
          <w:rFonts w:ascii="Arial" w:hAnsi="Arial" w:cs="Arial"/>
        </w:rPr>
        <w:t xml:space="preserve">progetta e propone i contenuti della comunicazione ai visitatori del museo, individuando anche i </w:t>
      </w:r>
      <w:r w:rsidRPr="001D0231">
        <w:rPr>
          <w:rFonts w:ascii="Arial" w:hAnsi="Arial" w:cs="Arial"/>
          <w:i/>
        </w:rPr>
        <w:t>media</w:t>
      </w:r>
      <w:r>
        <w:rPr>
          <w:rFonts w:ascii="Arial" w:hAnsi="Arial" w:cs="Arial"/>
        </w:rPr>
        <w:t xml:space="preserve"> più opportuni;</w:t>
      </w:r>
      <w:r w:rsidRPr="001D0231">
        <w:rPr>
          <w:rFonts w:ascii="Arial" w:hAnsi="Arial" w:cs="Arial"/>
        </w:rPr>
        <w:t xml:space="preserve"> </w:t>
      </w:r>
    </w:p>
    <w:p w14:paraId="34E2D566" w14:textId="77777777" w:rsidR="001D0231" w:rsidRDefault="001D0231" w:rsidP="001D0231">
      <w:pPr>
        <w:numPr>
          <w:ilvl w:val="0"/>
          <w:numId w:val="17"/>
        </w:numPr>
        <w:tabs>
          <w:tab w:val="clear" w:pos="720"/>
          <w:tab w:val="num" w:pos="360"/>
        </w:tabs>
        <w:spacing w:line="300" w:lineRule="exact"/>
        <w:ind w:left="360"/>
        <w:jc w:val="both"/>
        <w:rPr>
          <w:rFonts w:ascii="Arial" w:hAnsi="Arial" w:cs="Arial"/>
        </w:rPr>
      </w:pPr>
      <w:r>
        <w:rPr>
          <w:rFonts w:ascii="Arial" w:hAnsi="Arial" w:cs="Arial"/>
        </w:rPr>
        <w:t xml:space="preserve">progetta </w:t>
      </w:r>
      <w:r w:rsidR="006E5143">
        <w:rPr>
          <w:rFonts w:ascii="Arial" w:hAnsi="Arial" w:cs="Arial"/>
        </w:rPr>
        <w:t>l</w:t>
      </w:r>
      <w:r>
        <w:rPr>
          <w:rFonts w:ascii="Arial" w:hAnsi="Arial" w:cs="Arial"/>
        </w:rPr>
        <w:t xml:space="preserve">e </w:t>
      </w:r>
      <w:r w:rsidR="006E5143">
        <w:rPr>
          <w:rFonts w:ascii="Arial" w:hAnsi="Arial" w:cs="Arial"/>
        </w:rPr>
        <w:t xml:space="preserve">iniziative e </w:t>
      </w:r>
      <w:r>
        <w:rPr>
          <w:rFonts w:ascii="Arial" w:hAnsi="Arial" w:cs="Arial"/>
        </w:rPr>
        <w:t xml:space="preserve">le attività </w:t>
      </w:r>
      <w:r w:rsidR="006E5143">
        <w:rPr>
          <w:rFonts w:ascii="Arial" w:hAnsi="Arial" w:cs="Arial"/>
        </w:rPr>
        <w:t xml:space="preserve">educative </w:t>
      </w:r>
      <w:r>
        <w:rPr>
          <w:rFonts w:ascii="Arial" w:hAnsi="Arial" w:cs="Arial"/>
        </w:rPr>
        <w:t>più consone a rispondere ai bisogni del pubblico, non solo scolastico;</w:t>
      </w:r>
    </w:p>
    <w:p w14:paraId="7D218756" w14:textId="77777777" w:rsidR="001D0231" w:rsidRDefault="001D0231" w:rsidP="001D0231">
      <w:pPr>
        <w:numPr>
          <w:ilvl w:val="0"/>
          <w:numId w:val="17"/>
        </w:numPr>
        <w:tabs>
          <w:tab w:val="clear" w:pos="720"/>
          <w:tab w:val="num" w:pos="360"/>
        </w:tabs>
        <w:spacing w:line="300" w:lineRule="exact"/>
        <w:ind w:left="360"/>
        <w:jc w:val="both"/>
        <w:rPr>
          <w:rFonts w:ascii="Arial" w:hAnsi="Arial" w:cs="Arial"/>
        </w:rPr>
      </w:pPr>
      <w:r>
        <w:rPr>
          <w:rFonts w:ascii="Arial" w:hAnsi="Arial" w:cs="Arial"/>
        </w:rPr>
        <w:t>coordina le attività degli operatori e di altre figure nell’ambito del servizio;</w:t>
      </w:r>
    </w:p>
    <w:p w14:paraId="0A51F3EB" w14:textId="77777777" w:rsidR="006C4834" w:rsidRDefault="001D0231" w:rsidP="006C4834">
      <w:pPr>
        <w:numPr>
          <w:ilvl w:val="0"/>
          <w:numId w:val="17"/>
        </w:numPr>
        <w:tabs>
          <w:tab w:val="clear" w:pos="720"/>
          <w:tab w:val="num" w:pos="360"/>
        </w:tabs>
        <w:spacing w:line="300" w:lineRule="exact"/>
        <w:ind w:left="360"/>
        <w:jc w:val="both"/>
        <w:rPr>
          <w:rFonts w:ascii="Arial" w:hAnsi="Arial" w:cs="Arial"/>
        </w:rPr>
      </w:pPr>
      <w:r>
        <w:rPr>
          <w:rFonts w:ascii="Arial" w:hAnsi="Arial" w:cs="Arial"/>
        </w:rPr>
        <w:t>è il referente privilegiato per il mondo della scuola e per gli altri soggetti che usufruiscono di servizi e attività educative;</w:t>
      </w:r>
      <w:r w:rsidR="006C4834" w:rsidRPr="006C4834">
        <w:rPr>
          <w:rFonts w:ascii="Arial" w:hAnsi="Arial" w:cs="Arial"/>
        </w:rPr>
        <w:t xml:space="preserve"> </w:t>
      </w:r>
    </w:p>
    <w:p w14:paraId="050733A6" w14:textId="77777777" w:rsidR="006C4834" w:rsidRDefault="006C4834" w:rsidP="006C4834">
      <w:pPr>
        <w:numPr>
          <w:ilvl w:val="0"/>
          <w:numId w:val="17"/>
        </w:numPr>
        <w:tabs>
          <w:tab w:val="clear" w:pos="720"/>
          <w:tab w:val="num" w:pos="360"/>
        </w:tabs>
        <w:spacing w:line="300" w:lineRule="exact"/>
        <w:ind w:left="360"/>
        <w:jc w:val="both"/>
        <w:rPr>
          <w:rFonts w:ascii="Arial" w:hAnsi="Arial" w:cs="Arial"/>
        </w:rPr>
      </w:pPr>
      <w:r>
        <w:rPr>
          <w:rFonts w:ascii="Arial" w:hAnsi="Arial" w:cs="Arial"/>
        </w:rPr>
        <w:t>si occupa della documentazione, verifica e valutazione delle attività di settore, predisponendo</w:t>
      </w:r>
      <w:r w:rsidR="006E5143">
        <w:rPr>
          <w:rFonts w:ascii="Arial" w:hAnsi="Arial" w:cs="Arial"/>
        </w:rPr>
        <w:t xml:space="preserve"> procedure e</w:t>
      </w:r>
      <w:r>
        <w:rPr>
          <w:rFonts w:ascii="Arial" w:hAnsi="Arial" w:cs="Arial"/>
        </w:rPr>
        <w:t xml:space="preserve"> strumenti </w:t>
      </w:r>
      <w:r w:rsidR="006E5143">
        <w:rPr>
          <w:rFonts w:ascii="Arial" w:hAnsi="Arial" w:cs="Arial"/>
        </w:rPr>
        <w:t>adeguati;</w:t>
      </w:r>
    </w:p>
    <w:p w14:paraId="00552067" w14:textId="77777777" w:rsidR="003D03D0" w:rsidRDefault="003D03D0">
      <w:pPr>
        <w:numPr>
          <w:ilvl w:val="0"/>
          <w:numId w:val="17"/>
        </w:numPr>
        <w:tabs>
          <w:tab w:val="clear" w:pos="720"/>
          <w:tab w:val="num" w:pos="360"/>
        </w:tabs>
        <w:spacing w:line="300" w:lineRule="exact"/>
        <w:ind w:left="360"/>
        <w:jc w:val="both"/>
        <w:rPr>
          <w:rFonts w:ascii="Arial" w:hAnsi="Arial" w:cs="Arial"/>
        </w:rPr>
      </w:pPr>
      <w:r w:rsidRPr="006E5143">
        <w:rPr>
          <w:rFonts w:ascii="Arial" w:hAnsi="Arial" w:cs="Arial"/>
        </w:rPr>
        <w:t xml:space="preserve">progetta e coordina le attività di formazione e di aggiornamento per </w:t>
      </w:r>
      <w:r>
        <w:rPr>
          <w:rFonts w:ascii="Arial" w:hAnsi="Arial" w:cs="Arial"/>
        </w:rPr>
        <w:t>gli operatori educativi;</w:t>
      </w:r>
    </w:p>
    <w:p w14:paraId="5CC8D2A1" w14:textId="77777777" w:rsidR="003D03D0" w:rsidRDefault="003D03D0">
      <w:pPr>
        <w:numPr>
          <w:ilvl w:val="0"/>
          <w:numId w:val="17"/>
        </w:numPr>
        <w:tabs>
          <w:tab w:val="clear" w:pos="720"/>
          <w:tab w:val="num" w:pos="360"/>
        </w:tabs>
        <w:spacing w:line="300" w:lineRule="exact"/>
        <w:ind w:left="360"/>
        <w:jc w:val="both"/>
        <w:rPr>
          <w:rFonts w:ascii="Arial" w:hAnsi="Arial" w:cs="Arial"/>
        </w:rPr>
      </w:pPr>
      <w:r>
        <w:rPr>
          <w:rFonts w:ascii="Arial" w:hAnsi="Arial" w:cs="Arial"/>
        </w:rPr>
        <w:t>elabora e coordina la realizzazione di materiali didattici funzionali alle attività programmate</w:t>
      </w:r>
      <w:r w:rsidR="006E5143">
        <w:rPr>
          <w:rFonts w:ascii="Arial" w:hAnsi="Arial" w:cs="Arial"/>
        </w:rPr>
        <w:t>.</w:t>
      </w:r>
    </w:p>
    <w:p w14:paraId="1F4541B5" w14:textId="77777777" w:rsidR="003D03D0" w:rsidRDefault="003D03D0">
      <w:pPr>
        <w:pStyle w:val="Corpodeltesto3"/>
        <w:spacing w:after="0" w:line="300" w:lineRule="exact"/>
        <w:jc w:val="both"/>
        <w:rPr>
          <w:rFonts w:ascii="Arial" w:hAnsi="Arial" w:cs="Arial"/>
          <w:color w:val="000000"/>
          <w:sz w:val="20"/>
          <w:szCs w:val="20"/>
        </w:rPr>
      </w:pPr>
    </w:p>
    <w:p w14:paraId="3EF68F1A" w14:textId="77777777" w:rsidR="003D03D0" w:rsidRDefault="003D03D0">
      <w:pPr>
        <w:widowControl w:val="0"/>
        <w:spacing w:line="300" w:lineRule="exact"/>
        <w:jc w:val="both"/>
        <w:rPr>
          <w:rFonts w:ascii="Arial" w:hAnsi="Arial" w:cs="Arial"/>
        </w:rPr>
      </w:pPr>
      <w:r>
        <w:rPr>
          <w:rFonts w:ascii="Arial" w:hAnsi="Arial" w:cs="Arial"/>
        </w:rPr>
        <w:t xml:space="preserve">La responsabilità dei servizi educativi può essere affidata a personale specializzato interno oppure all’esterno, sulla base di un apposito contratto di servizio nel quale vengono precisate le mansioni e le responsabilità del soggetto incaricato. La figura professionale di Responsabile dei servizi educativi può essere condivisa da più musei in gestione associata </w:t>
      </w:r>
      <w:r>
        <w:rPr>
          <w:rFonts w:ascii="Arial" w:hAnsi="Arial" w:cs="Arial"/>
          <w:b/>
          <w:i/>
          <w:color w:val="0000FF"/>
        </w:rPr>
        <w:t>(previsione eventuale)</w:t>
      </w:r>
      <w:r>
        <w:rPr>
          <w:rFonts w:ascii="Arial" w:hAnsi="Arial" w:cs="Arial"/>
        </w:rPr>
        <w:t>.</w:t>
      </w:r>
    </w:p>
    <w:p w14:paraId="13DCA3D4" w14:textId="77777777" w:rsidR="003D03D0" w:rsidRDefault="003D03D0">
      <w:pPr>
        <w:pStyle w:val="Corpodeltesto3"/>
        <w:spacing w:after="0" w:line="300" w:lineRule="exact"/>
        <w:jc w:val="both"/>
        <w:rPr>
          <w:rFonts w:ascii="Arial" w:hAnsi="Arial" w:cs="Arial"/>
          <w:color w:val="000000"/>
          <w:sz w:val="20"/>
          <w:szCs w:val="20"/>
        </w:rPr>
      </w:pPr>
    </w:p>
    <w:p w14:paraId="1285A528" w14:textId="77777777" w:rsidR="00AA7016" w:rsidRDefault="00AA7016">
      <w:pPr>
        <w:pStyle w:val="Corpodeltesto3"/>
        <w:spacing w:after="0" w:line="300" w:lineRule="exact"/>
        <w:jc w:val="both"/>
        <w:rPr>
          <w:rFonts w:ascii="Arial" w:hAnsi="Arial" w:cs="Arial"/>
          <w:color w:val="000000"/>
          <w:sz w:val="20"/>
          <w:szCs w:val="20"/>
        </w:rPr>
      </w:pPr>
    </w:p>
    <w:p w14:paraId="2C1D984B" w14:textId="0285DEDE" w:rsidR="00292206" w:rsidRDefault="009E64AF" w:rsidP="005E5B52">
      <w:pPr>
        <w:pStyle w:val="Corpodeltesto3"/>
        <w:spacing w:line="300" w:lineRule="exact"/>
        <w:jc w:val="center"/>
        <w:rPr>
          <w:rFonts w:ascii="Arial" w:hAnsi="Arial" w:cs="Arial"/>
          <w:b/>
          <w:color w:val="000000"/>
          <w:sz w:val="20"/>
          <w:szCs w:val="20"/>
        </w:rPr>
      </w:pPr>
      <w:r>
        <w:rPr>
          <w:rFonts w:ascii="Arial" w:hAnsi="Arial" w:cs="Arial"/>
          <w:b/>
          <w:color w:val="000000"/>
          <w:sz w:val="20"/>
          <w:szCs w:val="20"/>
        </w:rPr>
        <w:t xml:space="preserve">Art. </w:t>
      </w:r>
      <w:r w:rsidR="007B43D2">
        <w:rPr>
          <w:rFonts w:ascii="Arial" w:hAnsi="Arial" w:cs="Arial"/>
          <w:b/>
          <w:color w:val="000000"/>
          <w:sz w:val="20"/>
          <w:szCs w:val="20"/>
        </w:rPr>
        <w:t>8</w:t>
      </w:r>
      <w:r>
        <w:rPr>
          <w:rFonts w:ascii="Arial" w:hAnsi="Arial" w:cs="Arial"/>
          <w:b/>
          <w:color w:val="000000"/>
          <w:sz w:val="20"/>
          <w:szCs w:val="20"/>
        </w:rPr>
        <w:t xml:space="preserve"> </w:t>
      </w:r>
      <w:r w:rsidR="00B647CC" w:rsidRPr="00B647CC">
        <w:rPr>
          <w:rFonts w:ascii="Arial" w:hAnsi="Arial" w:cs="Arial"/>
          <w:b/>
          <w:color w:val="000000"/>
          <w:sz w:val="20"/>
          <w:szCs w:val="20"/>
        </w:rPr>
        <w:t>RESPONSABILE DELLE PROCEDURE AMMINISTRATIVE ED ECONOMICO-FINANZIARIE</w:t>
      </w:r>
    </w:p>
    <w:p w14:paraId="699ADD14" w14:textId="77777777" w:rsidR="00B647CC" w:rsidRDefault="00B647CC" w:rsidP="00292206">
      <w:pPr>
        <w:pStyle w:val="Corpodeltesto3"/>
        <w:spacing w:line="300" w:lineRule="exact"/>
        <w:jc w:val="both"/>
        <w:rPr>
          <w:rFonts w:ascii="Arial" w:hAnsi="Arial" w:cs="Arial"/>
          <w:color w:val="000000"/>
          <w:sz w:val="20"/>
          <w:szCs w:val="20"/>
        </w:rPr>
      </w:pPr>
    </w:p>
    <w:p w14:paraId="75202DA4" w14:textId="64C39E46" w:rsidR="00643D18" w:rsidRDefault="009E64AF" w:rsidP="00292206">
      <w:pPr>
        <w:pStyle w:val="Corpodeltesto3"/>
        <w:spacing w:line="300" w:lineRule="exact"/>
        <w:jc w:val="both"/>
        <w:rPr>
          <w:rFonts w:ascii="Arial" w:hAnsi="Arial" w:cs="Arial"/>
          <w:color w:val="000000"/>
          <w:sz w:val="20"/>
          <w:szCs w:val="20"/>
        </w:rPr>
      </w:pPr>
      <w:r>
        <w:rPr>
          <w:rFonts w:ascii="Arial" w:hAnsi="Arial" w:cs="Arial"/>
          <w:color w:val="000000"/>
          <w:sz w:val="20"/>
          <w:szCs w:val="20"/>
        </w:rPr>
        <w:t xml:space="preserve">La </w:t>
      </w:r>
      <w:r w:rsidRPr="009E64AF">
        <w:rPr>
          <w:rFonts w:ascii="Arial" w:hAnsi="Arial" w:cs="Arial"/>
          <w:color w:val="000000"/>
          <w:sz w:val="20"/>
          <w:szCs w:val="20"/>
        </w:rPr>
        <w:t>figura professionale</w:t>
      </w:r>
      <w:r>
        <w:rPr>
          <w:rFonts w:ascii="Arial" w:hAnsi="Arial" w:cs="Arial"/>
          <w:color w:val="000000"/>
          <w:sz w:val="20"/>
          <w:szCs w:val="20"/>
        </w:rPr>
        <w:t xml:space="preserve"> del R</w:t>
      </w:r>
      <w:r w:rsidR="00292206" w:rsidRPr="00292206">
        <w:rPr>
          <w:rFonts w:ascii="Arial" w:hAnsi="Arial" w:cs="Arial"/>
          <w:color w:val="000000"/>
          <w:sz w:val="20"/>
          <w:szCs w:val="20"/>
        </w:rPr>
        <w:t xml:space="preserve">esponsabile amministrativo e finanziario, sotto la responsabilità del </w:t>
      </w:r>
      <w:r>
        <w:rPr>
          <w:rFonts w:ascii="Arial" w:hAnsi="Arial" w:cs="Arial"/>
          <w:color w:val="000000"/>
          <w:sz w:val="20"/>
          <w:szCs w:val="20"/>
        </w:rPr>
        <w:t>D</w:t>
      </w:r>
      <w:r w:rsidR="00292206" w:rsidRPr="00292206">
        <w:rPr>
          <w:rFonts w:ascii="Arial" w:hAnsi="Arial" w:cs="Arial"/>
          <w:color w:val="000000"/>
          <w:sz w:val="20"/>
          <w:szCs w:val="20"/>
        </w:rPr>
        <w:t>irettore,</w:t>
      </w:r>
      <w:r>
        <w:rPr>
          <w:rFonts w:ascii="Arial" w:hAnsi="Arial" w:cs="Arial"/>
          <w:color w:val="000000"/>
          <w:sz w:val="20"/>
          <w:szCs w:val="20"/>
        </w:rPr>
        <w:t xml:space="preserve"> </w:t>
      </w:r>
      <w:r w:rsidR="00292206" w:rsidRPr="00292206">
        <w:rPr>
          <w:rFonts w:ascii="Arial" w:hAnsi="Arial" w:cs="Arial"/>
          <w:color w:val="000000"/>
          <w:sz w:val="20"/>
          <w:szCs w:val="20"/>
        </w:rPr>
        <w:t>organizza e sviluppa la gestione amministrativa e finanziaria del museo, le risorse</w:t>
      </w:r>
      <w:r>
        <w:rPr>
          <w:rFonts w:ascii="Arial" w:hAnsi="Arial" w:cs="Arial"/>
          <w:color w:val="000000"/>
          <w:sz w:val="20"/>
          <w:szCs w:val="20"/>
        </w:rPr>
        <w:t xml:space="preserve"> </w:t>
      </w:r>
      <w:r w:rsidR="00292206" w:rsidRPr="00292206">
        <w:rPr>
          <w:rFonts w:ascii="Arial" w:hAnsi="Arial" w:cs="Arial"/>
          <w:color w:val="000000"/>
          <w:sz w:val="20"/>
          <w:szCs w:val="20"/>
        </w:rPr>
        <w:t>umane, le procedure giuridiche e il funzionamento dell’istituzione.</w:t>
      </w:r>
    </w:p>
    <w:p w14:paraId="6E83E390" w14:textId="3F9BC30A" w:rsidR="00292206" w:rsidRPr="00292206" w:rsidRDefault="009E64AF" w:rsidP="00292206">
      <w:pPr>
        <w:pStyle w:val="Corpodeltesto3"/>
        <w:spacing w:line="300" w:lineRule="exact"/>
        <w:jc w:val="both"/>
        <w:rPr>
          <w:rFonts w:ascii="Arial" w:hAnsi="Arial" w:cs="Arial"/>
          <w:color w:val="000000"/>
          <w:sz w:val="20"/>
          <w:szCs w:val="20"/>
        </w:rPr>
      </w:pPr>
      <w:r>
        <w:rPr>
          <w:rFonts w:ascii="Arial" w:hAnsi="Arial" w:cs="Arial"/>
          <w:color w:val="000000"/>
          <w:sz w:val="20"/>
          <w:szCs w:val="20"/>
        </w:rPr>
        <w:t>In particolare:</w:t>
      </w:r>
    </w:p>
    <w:p w14:paraId="54BDF63C" w14:textId="77777777" w:rsidR="009E64AF" w:rsidRDefault="00292206" w:rsidP="005E5B52">
      <w:pPr>
        <w:pStyle w:val="Corpodeltesto3"/>
        <w:numPr>
          <w:ilvl w:val="0"/>
          <w:numId w:val="27"/>
        </w:numPr>
        <w:spacing w:line="300" w:lineRule="exact"/>
        <w:ind w:left="357" w:hanging="357"/>
        <w:contextualSpacing/>
        <w:jc w:val="both"/>
        <w:rPr>
          <w:rFonts w:ascii="Arial" w:hAnsi="Arial" w:cs="Arial"/>
          <w:color w:val="000000"/>
          <w:sz w:val="20"/>
          <w:szCs w:val="20"/>
        </w:rPr>
      </w:pPr>
      <w:r w:rsidRPr="009E64AF">
        <w:rPr>
          <w:rFonts w:ascii="Arial" w:hAnsi="Arial" w:cs="Arial"/>
          <w:color w:val="000000"/>
          <w:sz w:val="20"/>
          <w:szCs w:val="20"/>
        </w:rPr>
        <w:t>cura i procedimenti ad evidenza pubblica, le modalità d’acquisto e gli</w:t>
      </w:r>
      <w:r w:rsidR="009E64AF" w:rsidRPr="009E64AF">
        <w:rPr>
          <w:rFonts w:ascii="Arial" w:hAnsi="Arial" w:cs="Arial"/>
          <w:color w:val="000000"/>
          <w:sz w:val="20"/>
          <w:szCs w:val="20"/>
        </w:rPr>
        <w:t xml:space="preserve"> </w:t>
      </w:r>
      <w:r w:rsidRPr="009E64AF">
        <w:rPr>
          <w:rFonts w:ascii="Arial" w:hAnsi="Arial" w:cs="Arial"/>
          <w:color w:val="000000"/>
          <w:sz w:val="20"/>
          <w:szCs w:val="20"/>
        </w:rPr>
        <w:t>acquisti, le convenzioni e contratti necessari al buon funzionamento</w:t>
      </w:r>
      <w:r w:rsidR="009E64AF" w:rsidRPr="009E64AF">
        <w:rPr>
          <w:rFonts w:ascii="Arial" w:hAnsi="Arial" w:cs="Arial"/>
          <w:color w:val="000000"/>
          <w:sz w:val="20"/>
          <w:szCs w:val="20"/>
        </w:rPr>
        <w:t xml:space="preserve"> dell’istituzione; </w:t>
      </w:r>
    </w:p>
    <w:p w14:paraId="169C3D6E" w14:textId="77777777" w:rsidR="00292206" w:rsidRPr="009E64AF" w:rsidRDefault="00292206" w:rsidP="005E5B52">
      <w:pPr>
        <w:pStyle w:val="Corpodeltesto3"/>
        <w:numPr>
          <w:ilvl w:val="0"/>
          <w:numId w:val="27"/>
        </w:numPr>
        <w:spacing w:line="300" w:lineRule="exact"/>
        <w:ind w:left="357" w:hanging="357"/>
        <w:contextualSpacing/>
        <w:jc w:val="both"/>
        <w:rPr>
          <w:rFonts w:ascii="Arial" w:hAnsi="Arial" w:cs="Arial"/>
          <w:color w:val="000000"/>
          <w:sz w:val="20"/>
          <w:szCs w:val="20"/>
        </w:rPr>
      </w:pPr>
      <w:r w:rsidRPr="009E64AF">
        <w:rPr>
          <w:rFonts w:ascii="Arial" w:hAnsi="Arial" w:cs="Arial"/>
          <w:color w:val="000000"/>
          <w:sz w:val="20"/>
          <w:szCs w:val="20"/>
        </w:rPr>
        <w:t>verifica regolarmente lo stato della spesa e delle entrate, della tesoreria, ed è</w:t>
      </w:r>
      <w:r w:rsidR="009E64AF" w:rsidRPr="009E64AF">
        <w:rPr>
          <w:rFonts w:ascii="Arial" w:hAnsi="Arial" w:cs="Arial"/>
          <w:color w:val="000000"/>
          <w:sz w:val="20"/>
          <w:szCs w:val="20"/>
        </w:rPr>
        <w:t xml:space="preserve"> </w:t>
      </w:r>
      <w:r w:rsidRPr="009E64AF">
        <w:rPr>
          <w:rFonts w:ascii="Arial" w:hAnsi="Arial" w:cs="Arial"/>
          <w:color w:val="000000"/>
          <w:sz w:val="20"/>
          <w:szCs w:val="20"/>
        </w:rPr>
        <w:t>respons</w:t>
      </w:r>
      <w:r w:rsidR="009E64AF" w:rsidRPr="009E64AF">
        <w:rPr>
          <w:rFonts w:ascii="Arial" w:hAnsi="Arial" w:cs="Arial"/>
          <w:color w:val="000000"/>
          <w:sz w:val="20"/>
          <w:szCs w:val="20"/>
        </w:rPr>
        <w:t xml:space="preserve">abile del controllo di gestione; </w:t>
      </w:r>
    </w:p>
    <w:p w14:paraId="02ED7271" w14:textId="77777777" w:rsidR="003D03D0" w:rsidRDefault="009E64AF" w:rsidP="005E5B52">
      <w:pPr>
        <w:pStyle w:val="Corpodeltesto3"/>
        <w:numPr>
          <w:ilvl w:val="0"/>
          <w:numId w:val="27"/>
        </w:numPr>
        <w:spacing w:after="0" w:line="300" w:lineRule="exact"/>
        <w:ind w:left="357" w:hanging="357"/>
        <w:contextualSpacing/>
        <w:jc w:val="both"/>
        <w:rPr>
          <w:rFonts w:ascii="Arial" w:hAnsi="Arial" w:cs="Arial"/>
          <w:color w:val="000000"/>
          <w:sz w:val="20"/>
          <w:szCs w:val="20"/>
        </w:rPr>
      </w:pPr>
      <w:r w:rsidRPr="009E64AF">
        <w:rPr>
          <w:rFonts w:ascii="Arial" w:hAnsi="Arial" w:cs="Arial"/>
          <w:color w:val="000000"/>
          <w:sz w:val="20"/>
          <w:szCs w:val="20"/>
        </w:rPr>
        <w:t>v</w:t>
      </w:r>
      <w:r w:rsidR="00292206" w:rsidRPr="009E64AF">
        <w:rPr>
          <w:rFonts w:ascii="Arial" w:hAnsi="Arial" w:cs="Arial"/>
          <w:color w:val="000000"/>
          <w:sz w:val="20"/>
          <w:szCs w:val="20"/>
        </w:rPr>
        <w:t>igila affinché la gestione del museo sia assicurata secondo i principi di economicità,</w:t>
      </w:r>
      <w:r w:rsidRPr="009E64AF">
        <w:rPr>
          <w:rFonts w:ascii="Arial" w:hAnsi="Arial" w:cs="Arial"/>
          <w:color w:val="000000"/>
          <w:sz w:val="20"/>
          <w:szCs w:val="20"/>
        </w:rPr>
        <w:t xml:space="preserve"> </w:t>
      </w:r>
      <w:r w:rsidR="00292206" w:rsidRPr="009E64AF">
        <w:rPr>
          <w:rFonts w:ascii="Arial" w:hAnsi="Arial" w:cs="Arial"/>
          <w:color w:val="000000"/>
          <w:sz w:val="20"/>
          <w:szCs w:val="20"/>
        </w:rPr>
        <w:t>di efficacia, di efficienza e di trasparenza.</w:t>
      </w:r>
    </w:p>
    <w:p w14:paraId="6A4C057B" w14:textId="77777777" w:rsidR="009E64AF" w:rsidRDefault="009E64AF" w:rsidP="005E5B52">
      <w:pPr>
        <w:pStyle w:val="Corpodeltesto3"/>
        <w:spacing w:after="0" w:line="300" w:lineRule="exact"/>
        <w:contextualSpacing/>
        <w:jc w:val="both"/>
        <w:rPr>
          <w:rFonts w:ascii="Arial" w:hAnsi="Arial" w:cs="Arial"/>
          <w:color w:val="000000"/>
          <w:sz w:val="20"/>
          <w:szCs w:val="20"/>
        </w:rPr>
      </w:pPr>
    </w:p>
    <w:p w14:paraId="017B34E1" w14:textId="55963EC8" w:rsidR="009E64AF" w:rsidRDefault="009E64AF" w:rsidP="005E5B52">
      <w:pPr>
        <w:pStyle w:val="Corpodeltesto3"/>
        <w:spacing w:after="0" w:line="300" w:lineRule="exact"/>
        <w:contextualSpacing/>
        <w:jc w:val="both"/>
        <w:rPr>
          <w:rFonts w:ascii="Arial" w:hAnsi="Arial" w:cs="Arial"/>
          <w:color w:val="000000"/>
          <w:sz w:val="20"/>
          <w:szCs w:val="20"/>
        </w:rPr>
      </w:pPr>
      <w:r>
        <w:rPr>
          <w:rFonts w:ascii="Arial" w:hAnsi="Arial" w:cs="Arial"/>
          <w:color w:val="000000"/>
          <w:sz w:val="20"/>
          <w:szCs w:val="20"/>
        </w:rPr>
        <w:t xml:space="preserve">La responsabilità dei servizi amministrativi e finanziari </w:t>
      </w:r>
      <w:r w:rsidR="00B647CC">
        <w:rPr>
          <w:rFonts w:ascii="Arial" w:hAnsi="Arial" w:cs="Arial"/>
          <w:color w:val="000000"/>
          <w:sz w:val="20"/>
          <w:szCs w:val="20"/>
        </w:rPr>
        <w:t xml:space="preserve">viene affidata a </w:t>
      </w:r>
      <w:r w:rsidR="00B647CC" w:rsidRPr="00B647CC">
        <w:rPr>
          <w:rFonts w:ascii="Arial" w:hAnsi="Arial" w:cs="Arial"/>
          <w:color w:val="000000"/>
          <w:sz w:val="20"/>
          <w:szCs w:val="20"/>
        </w:rPr>
        <w:t>una figura professionale idonea</w:t>
      </w:r>
      <w:r w:rsidR="00B647CC">
        <w:rPr>
          <w:rFonts w:ascii="Arial" w:hAnsi="Arial" w:cs="Arial"/>
          <w:color w:val="000000"/>
          <w:sz w:val="20"/>
          <w:szCs w:val="20"/>
        </w:rPr>
        <w:t>,</w:t>
      </w:r>
      <w:r w:rsidR="00B647CC" w:rsidRPr="009E64AF">
        <w:rPr>
          <w:rFonts w:ascii="Arial" w:hAnsi="Arial" w:cs="Arial"/>
          <w:color w:val="000000"/>
          <w:sz w:val="20"/>
          <w:szCs w:val="20"/>
        </w:rPr>
        <w:t xml:space="preserve"> </w:t>
      </w:r>
      <w:r w:rsidRPr="009E64AF">
        <w:rPr>
          <w:rFonts w:ascii="Arial" w:hAnsi="Arial" w:cs="Arial"/>
          <w:color w:val="000000"/>
          <w:sz w:val="20"/>
          <w:szCs w:val="20"/>
        </w:rPr>
        <w:t>individuata all’interno della struttura</w:t>
      </w:r>
      <w:r w:rsidR="00B647CC">
        <w:t>.</w:t>
      </w:r>
    </w:p>
    <w:p w14:paraId="6EA84326" w14:textId="77777777" w:rsidR="00AA7016" w:rsidRDefault="00AA7016" w:rsidP="005E5B52">
      <w:pPr>
        <w:pStyle w:val="Corpodeltesto3"/>
        <w:spacing w:after="0" w:line="300" w:lineRule="exact"/>
        <w:contextualSpacing/>
        <w:jc w:val="both"/>
        <w:rPr>
          <w:rFonts w:ascii="Arial" w:hAnsi="Arial" w:cs="Arial"/>
          <w:color w:val="000000"/>
          <w:sz w:val="20"/>
          <w:szCs w:val="20"/>
        </w:rPr>
      </w:pPr>
    </w:p>
    <w:p w14:paraId="4824F77A" w14:textId="77777777" w:rsidR="009E64AF" w:rsidRDefault="009E64AF" w:rsidP="005E5B52">
      <w:pPr>
        <w:pStyle w:val="Corpodeltesto3"/>
        <w:spacing w:after="0" w:line="300" w:lineRule="exact"/>
        <w:contextualSpacing/>
        <w:jc w:val="both"/>
        <w:rPr>
          <w:rFonts w:ascii="Arial" w:hAnsi="Arial" w:cs="Arial"/>
          <w:color w:val="000000"/>
          <w:sz w:val="20"/>
          <w:szCs w:val="20"/>
        </w:rPr>
      </w:pPr>
    </w:p>
    <w:p w14:paraId="4D36CD46" w14:textId="3859F1FF" w:rsidR="009E64AF" w:rsidRPr="005E5B52" w:rsidRDefault="009E64AF" w:rsidP="005E5B52">
      <w:pPr>
        <w:pStyle w:val="Corpodeltesto3"/>
        <w:spacing w:line="300" w:lineRule="exact"/>
        <w:contextualSpacing/>
        <w:jc w:val="center"/>
        <w:rPr>
          <w:rFonts w:ascii="Arial" w:hAnsi="Arial" w:cs="Arial"/>
          <w:b/>
          <w:color w:val="000000"/>
          <w:sz w:val="20"/>
          <w:szCs w:val="20"/>
        </w:rPr>
      </w:pPr>
      <w:r>
        <w:rPr>
          <w:rFonts w:ascii="Arial" w:hAnsi="Arial" w:cs="Arial"/>
          <w:b/>
          <w:color w:val="000000"/>
          <w:sz w:val="20"/>
          <w:szCs w:val="20"/>
        </w:rPr>
        <w:t xml:space="preserve">Art. </w:t>
      </w:r>
      <w:r w:rsidR="007B43D2">
        <w:rPr>
          <w:rFonts w:ascii="Arial" w:hAnsi="Arial" w:cs="Arial"/>
          <w:b/>
          <w:color w:val="000000"/>
          <w:sz w:val="20"/>
          <w:szCs w:val="20"/>
        </w:rPr>
        <w:t xml:space="preserve">9 </w:t>
      </w:r>
      <w:r w:rsidRPr="005E5B52">
        <w:rPr>
          <w:rFonts w:ascii="Arial" w:hAnsi="Arial" w:cs="Arial"/>
          <w:b/>
          <w:color w:val="000000"/>
          <w:sz w:val="20"/>
          <w:szCs w:val="20"/>
        </w:rPr>
        <w:t>RESPONSABILE DELLA COMUNICAZIONE</w:t>
      </w:r>
    </w:p>
    <w:p w14:paraId="4A6DDAFC" w14:textId="77777777" w:rsidR="009E64AF" w:rsidRDefault="009E64AF" w:rsidP="009E64AF">
      <w:pPr>
        <w:pStyle w:val="Corpodeltesto3"/>
        <w:spacing w:line="300" w:lineRule="exact"/>
        <w:contextualSpacing/>
        <w:jc w:val="both"/>
        <w:rPr>
          <w:rFonts w:ascii="Arial" w:hAnsi="Arial" w:cs="Arial"/>
          <w:color w:val="000000"/>
          <w:sz w:val="20"/>
          <w:szCs w:val="20"/>
        </w:rPr>
      </w:pPr>
    </w:p>
    <w:p w14:paraId="7376C63E" w14:textId="4F274C4F" w:rsidR="00B647CC" w:rsidRDefault="00B647CC" w:rsidP="009E64AF">
      <w:pPr>
        <w:pStyle w:val="Corpodeltesto3"/>
        <w:spacing w:line="300" w:lineRule="exact"/>
        <w:contextualSpacing/>
        <w:jc w:val="both"/>
        <w:rPr>
          <w:rFonts w:ascii="Arial" w:hAnsi="Arial" w:cs="Arial"/>
          <w:color w:val="000000"/>
          <w:sz w:val="20"/>
          <w:szCs w:val="20"/>
        </w:rPr>
      </w:pPr>
      <w:proofErr w:type="gramStart"/>
      <w:r w:rsidRPr="00B647CC">
        <w:rPr>
          <w:rFonts w:ascii="Arial" w:hAnsi="Arial" w:cs="Arial"/>
          <w:color w:val="000000"/>
          <w:sz w:val="20"/>
          <w:szCs w:val="20"/>
        </w:rPr>
        <w:t xml:space="preserve">La figura professionale del </w:t>
      </w:r>
      <w:r w:rsidR="0081592A">
        <w:rPr>
          <w:rFonts w:ascii="Arial" w:hAnsi="Arial" w:cs="Arial"/>
          <w:color w:val="000000"/>
          <w:sz w:val="20"/>
          <w:szCs w:val="20"/>
        </w:rPr>
        <w:t>R</w:t>
      </w:r>
      <w:r w:rsidRPr="00B647CC">
        <w:rPr>
          <w:rFonts w:ascii="Arial" w:hAnsi="Arial" w:cs="Arial"/>
          <w:color w:val="000000"/>
          <w:sz w:val="20"/>
          <w:szCs w:val="20"/>
        </w:rPr>
        <w:t>esponsabile della c</w:t>
      </w:r>
      <w:bookmarkStart w:id="0" w:name="_GoBack"/>
      <w:bookmarkEnd w:id="0"/>
      <w:r w:rsidRPr="00B647CC">
        <w:rPr>
          <w:rFonts w:ascii="Arial" w:hAnsi="Arial" w:cs="Arial"/>
          <w:color w:val="000000"/>
          <w:sz w:val="20"/>
          <w:szCs w:val="20"/>
        </w:rPr>
        <w:t xml:space="preserve">omunicazione </w:t>
      </w:r>
      <w:r>
        <w:rPr>
          <w:rFonts w:ascii="Arial" w:hAnsi="Arial" w:cs="Arial"/>
          <w:color w:val="000000"/>
          <w:sz w:val="20"/>
          <w:szCs w:val="20"/>
        </w:rPr>
        <w:t>cura,</w:t>
      </w:r>
      <w:proofErr w:type="gramEnd"/>
      <w:r>
        <w:rPr>
          <w:rFonts w:ascii="Arial" w:hAnsi="Arial" w:cs="Arial"/>
          <w:color w:val="000000"/>
          <w:sz w:val="20"/>
          <w:szCs w:val="20"/>
        </w:rPr>
        <w:t xml:space="preserve"> </w:t>
      </w:r>
      <w:r w:rsidRPr="00B647CC">
        <w:rPr>
          <w:rFonts w:ascii="Arial" w:hAnsi="Arial" w:cs="Arial"/>
          <w:color w:val="000000"/>
          <w:sz w:val="20"/>
          <w:szCs w:val="20"/>
        </w:rPr>
        <w:t xml:space="preserve">sviluppa e realizza, utilizzando tutti i media, le strategie utili alla </w:t>
      </w:r>
      <w:r>
        <w:rPr>
          <w:rFonts w:ascii="Arial" w:hAnsi="Arial" w:cs="Arial"/>
          <w:color w:val="000000"/>
          <w:sz w:val="20"/>
          <w:szCs w:val="20"/>
        </w:rPr>
        <w:t>corretta e adeguata comunicazione</w:t>
      </w:r>
      <w:r w:rsidRPr="00B647CC">
        <w:rPr>
          <w:rFonts w:ascii="Arial" w:hAnsi="Arial" w:cs="Arial"/>
          <w:color w:val="000000"/>
          <w:sz w:val="20"/>
          <w:szCs w:val="20"/>
        </w:rPr>
        <w:t xml:space="preserve"> della missione, delle finalità, dei contenuti e delle attività dell’istituto.</w:t>
      </w:r>
    </w:p>
    <w:p w14:paraId="2EA02A6A" w14:textId="77777777" w:rsidR="00B647CC" w:rsidRDefault="00B647CC" w:rsidP="009E64AF">
      <w:pPr>
        <w:pStyle w:val="Corpodeltesto3"/>
        <w:spacing w:line="300" w:lineRule="exact"/>
        <w:contextualSpacing/>
        <w:jc w:val="both"/>
        <w:rPr>
          <w:rFonts w:ascii="Arial" w:hAnsi="Arial" w:cs="Arial"/>
          <w:color w:val="000000"/>
          <w:sz w:val="20"/>
          <w:szCs w:val="20"/>
        </w:rPr>
      </w:pPr>
    </w:p>
    <w:p w14:paraId="69BF67CB" w14:textId="77777777" w:rsidR="009E64AF" w:rsidRDefault="009E64AF" w:rsidP="009E64AF">
      <w:pPr>
        <w:pStyle w:val="Corpodeltesto3"/>
        <w:spacing w:line="300" w:lineRule="exact"/>
        <w:contextualSpacing/>
        <w:jc w:val="both"/>
        <w:rPr>
          <w:rFonts w:ascii="Arial" w:hAnsi="Arial" w:cs="Arial"/>
          <w:color w:val="000000"/>
          <w:sz w:val="20"/>
          <w:szCs w:val="20"/>
        </w:rPr>
      </w:pPr>
      <w:r>
        <w:rPr>
          <w:rFonts w:ascii="Arial" w:hAnsi="Arial" w:cs="Arial"/>
          <w:color w:val="000000"/>
          <w:sz w:val="20"/>
          <w:szCs w:val="20"/>
        </w:rPr>
        <w:t>In particolare:</w:t>
      </w:r>
    </w:p>
    <w:p w14:paraId="6EFDD081" w14:textId="77777777" w:rsidR="00B647CC" w:rsidRDefault="00B647CC" w:rsidP="005E5B52">
      <w:pPr>
        <w:pStyle w:val="Corpodeltesto3"/>
        <w:numPr>
          <w:ilvl w:val="0"/>
          <w:numId w:val="31"/>
        </w:numPr>
        <w:spacing w:line="300" w:lineRule="exact"/>
        <w:contextualSpacing/>
        <w:jc w:val="both"/>
        <w:rPr>
          <w:rFonts w:ascii="Arial" w:hAnsi="Arial" w:cs="Arial"/>
          <w:color w:val="000000"/>
          <w:sz w:val="20"/>
          <w:szCs w:val="20"/>
        </w:rPr>
      </w:pPr>
      <w:r w:rsidRPr="00B647CC">
        <w:rPr>
          <w:rFonts w:ascii="Arial" w:hAnsi="Arial" w:cs="Arial"/>
          <w:color w:val="000000"/>
          <w:sz w:val="20"/>
          <w:szCs w:val="20"/>
        </w:rPr>
        <w:lastRenderedPageBreak/>
        <w:t>collabora con il direttore e le professionalità competenti alla progettazione di programmi di valorizzazione e fruizione del</w:t>
      </w:r>
      <w:r w:rsidRPr="00643D18">
        <w:rPr>
          <w:rFonts w:ascii="Arial" w:hAnsi="Arial" w:cs="Arial"/>
          <w:color w:val="000000"/>
          <w:sz w:val="20"/>
          <w:szCs w:val="20"/>
        </w:rPr>
        <w:t xml:space="preserve"> museo</w:t>
      </w:r>
    </w:p>
    <w:p w14:paraId="1A34C513" w14:textId="77777777" w:rsidR="00143A38" w:rsidRPr="007B43D2" w:rsidRDefault="00B647CC" w:rsidP="005E5B52">
      <w:pPr>
        <w:pStyle w:val="Corpodeltesto3"/>
        <w:numPr>
          <w:ilvl w:val="0"/>
          <w:numId w:val="31"/>
        </w:numPr>
        <w:spacing w:line="300" w:lineRule="exact"/>
        <w:contextualSpacing/>
        <w:jc w:val="both"/>
        <w:rPr>
          <w:rFonts w:ascii="Arial" w:hAnsi="Arial" w:cs="Arial"/>
          <w:color w:val="000000"/>
          <w:sz w:val="20"/>
          <w:szCs w:val="20"/>
        </w:rPr>
      </w:pPr>
      <w:r w:rsidRPr="00B647CC">
        <w:rPr>
          <w:rFonts w:ascii="Arial" w:hAnsi="Arial" w:cs="Arial"/>
          <w:color w:val="000000"/>
          <w:sz w:val="20"/>
          <w:szCs w:val="20"/>
        </w:rPr>
        <w:t>redige studi di fattibilità, progetti e programmi per la promozione, la comunicazione e la fruizione del patrimonio culturale e ne assicura l'attuazione</w:t>
      </w:r>
    </w:p>
    <w:p w14:paraId="75792611" w14:textId="77777777" w:rsidR="00B647CC" w:rsidRDefault="00B647CC" w:rsidP="005E5B52">
      <w:pPr>
        <w:pStyle w:val="Corpodeltesto3"/>
        <w:numPr>
          <w:ilvl w:val="0"/>
          <w:numId w:val="31"/>
        </w:numPr>
        <w:spacing w:line="300" w:lineRule="exact"/>
        <w:contextualSpacing/>
        <w:jc w:val="both"/>
        <w:rPr>
          <w:rFonts w:ascii="Arial" w:hAnsi="Arial" w:cs="Arial"/>
          <w:color w:val="000000"/>
          <w:sz w:val="20"/>
          <w:szCs w:val="20"/>
        </w:rPr>
      </w:pPr>
      <w:r w:rsidRPr="00643D18">
        <w:rPr>
          <w:rFonts w:ascii="Arial" w:hAnsi="Arial" w:cs="Arial"/>
          <w:color w:val="000000"/>
          <w:sz w:val="20"/>
          <w:szCs w:val="20"/>
        </w:rPr>
        <w:t>elabora il piano di comunicazione del museo</w:t>
      </w:r>
    </w:p>
    <w:p w14:paraId="43B654E9" w14:textId="77777777" w:rsidR="00143A38" w:rsidRPr="007B43D2" w:rsidRDefault="00B647CC" w:rsidP="005E5B52">
      <w:pPr>
        <w:pStyle w:val="Corpodeltesto3"/>
        <w:numPr>
          <w:ilvl w:val="0"/>
          <w:numId w:val="31"/>
        </w:numPr>
        <w:spacing w:line="300" w:lineRule="exact"/>
        <w:contextualSpacing/>
        <w:jc w:val="both"/>
        <w:rPr>
          <w:rFonts w:ascii="Arial" w:hAnsi="Arial" w:cs="Arial"/>
          <w:color w:val="000000"/>
          <w:sz w:val="20"/>
          <w:szCs w:val="20"/>
        </w:rPr>
      </w:pPr>
      <w:r w:rsidRPr="00B647CC">
        <w:rPr>
          <w:rFonts w:ascii="Arial" w:hAnsi="Arial" w:cs="Arial"/>
          <w:color w:val="000000"/>
          <w:sz w:val="20"/>
          <w:szCs w:val="20"/>
        </w:rPr>
        <w:t>coordina la comunicazione di eventi/iniziat</w:t>
      </w:r>
      <w:r w:rsidRPr="007B43D2">
        <w:rPr>
          <w:rFonts w:ascii="Arial" w:hAnsi="Arial" w:cs="Arial"/>
          <w:color w:val="000000"/>
          <w:sz w:val="20"/>
          <w:szCs w:val="20"/>
        </w:rPr>
        <w:t>ive</w:t>
      </w:r>
      <w:r w:rsidR="007B43D2">
        <w:rPr>
          <w:rFonts w:ascii="Arial" w:hAnsi="Arial" w:cs="Arial"/>
          <w:color w:val="000000"/>
          <w:sz w:val="20"/>
          <w:szCs w:val="20"/>
        </w:rPr>
        <w:t xml:space="preserve">, anche </w:t>
      </w:r>
      <w:r w:rsidRPr="007B43D2">
        <w:rPr>
          <w:rFonts w:ascii="Arial" w:hAnsi="Arial" w:cs="Arial"/>
          <w:color w:val="000000"/>
          <w:sz w:val="20"/>
          <w:szCs w:val="20"/>
        </w:rPr>
        <w:t>integrate tra più soggetti</w:t>
      </w:r>
      <w:r w:rsidR="007B43D2">
        <w:rPr>
          <w:rFonts w:ascii="Arial" w:hAnsi="Arial" w:cs="Arial"/>
          <w:color w:val="000000"/>
          <w:sz w:val="20"/>
          <w:szCs w:val="20"/>
        </w:rPr>
        <w:t xml:space="preserve">, </w:t>
      </w:r>
      <w:r w:rsidRPr="007B43D2">
        <w:rPr>
          <w:rFonts w:ascii="Arial" w:hAnsi="Arial" w:cs="Arial"/>
          <w:color w:val="000000"/>
          <w:sz w:val="20"/>
          <w:szCs w:val="20"/>
        </w:rPr>
        <w:t>per la valorizzazione del museo</w:t>
      </w:r>
    </w:p>
    <w:p w14:paraId="44E43680" w14:textId="77777777" w:rsidR="00143A38" w:rsidRPr="00143A38" w:rsidRDefault="00B647CC" w:rsidP="005E5B52">
      <w:pPr>
        <w:pStyle w:val="Corpodeltesto3"/>
        <w:numPr>
          <w:ilvl w:val="0"/>
          <w:numId w:val="31"/>
        </w:numPr>
        <w:spacing w:line="300" w:lineRule="exact"/>
        <w:contextualSpacing/>
        <w:jc w:val="both"/>
        <w:rPr>
          <w:rFonts w:ascii="Arial" w:hAnsi="Arial" w:cs="Arial"/>
          <w:color w:val="000000"/>
          <w:sz w:val="20"/>
          <w:szCs w:val="20"/>
        </w:rPr>
      </w:pPr>
      <w:r>
        <w:rPr>
          <w:rFonts w:ascii="Arial" w:hAnsi="Arial" w:cs="Arial"/>
          <w:color w:val="000000"/>
          <w:sz w:val="20"/>
          <w:szCs w:val="20"/>
        </w:rPr>
        <w:t xml:space="preserve">ha la </w:t>
      </w:r>
      <w:r w:rsidRPr="00143A38">
        <w:rPr>
          <w:rFonts w:ascii="Arial" w:hAnsi="Arial" w:cs="Arial"/>
          <w:color w:val="000000"/>
          <w:sz w:val="20"/>
          <w:szCs w:val="20"/>
        </w:rPr>
        <w:t>responsabilità della produzione grafico</w:t>
      </w:r>
      <w:r w:rsidR="007B43D2">
        <w:rPr>
          <w:rFonts w:ascii="Arial" w:hAnsi="Arial" w:cs="Arial"/>
          <w:color w:val="000000"/>
          <w:sz w:val="20"/>
          <w:szCs w:val="20"/>
        </w:rPr>
        <w:t>-</w:t>
      </w:r>
      <w:r w:rsidRPr="00143A38">
        <w:rPr>
          <w:rFonts w:ascii="Arial" w:hAnsi="Arial" w:cs="Arial"/>
          <w:color w:val="000000"/>
          <w:sz w:val="20"/>
          <w:szCs w:val="20"/>
        </w:rPr>
        <w:t>editoriale del materiale comunicativo del museo: pannelli, didascalie, sito web, app, ecc.</w:t>
      </w:r>
    </w:p>
    <w:p w14:paraId="020BADC3" w14:textId="77777777" w:rsidR="00143A38" w:rsidRDefault="00B647CC" w:rsidP="005E5B52">
      <w:pPr>
        <w:pStyle w:val="Corpodeltesto3"/>
        <w:numPr>
          <w:ilvl w:val="0"/>
          <w:numId w:val="31"/>
        </w:numPr>
        <w:spacing w:after="0" w:line="300" w:lineRule="exact"/>
        <w:contextualSpacing/>
        <w:jc w:val="both"/>
        <w:rPr>
          <w:rFonts w:ascii="Arial" w:hAnsi="Arial" w:cs="Arial"/>
          <w:color w:val="000000"/>
          <w:sz w:val="20"/>
          <w:szCs w:val="20"/>
        </w:rPr>
      </w:pPr>
      <w:r w:rsidRPr="00143A38">
        <w:rPr>
          <w:rFonts w:ascii="Arial" w:hAnsi="Arial" w:cs="Arial"/>
          <w:color w:val="000000"/>
          <w:sz w:val="20"/>
          <w:szCs w:val="20"/>
        </w:rPr>
        <w:t>elabora, in collaborazione con le altre professionalità competenti, dati informativi sul patrimonio, guide, strumenti di mediazione culturale, piani di divulgazione specifici ecc.</w:t>
      </w:r>
    </w:p>
    <w:p w14:paraId="1515BC7A" w14:textId="77777777" w:rsidR="00143A38" w:rsidRPr="00143A38" w:rsidRDefault="00B647CC" w:rsidP="005E5B52">
      <w:pPr>
        <w:pStyle w:val="Corpodeltesto3"/>
        <w:numPr>
          <w:ilvl w:val="0"/>
          <w:numId w:val="31"/>
        </w:numPr>
        <w:spacing w:after="0" w:line="300" w:lineRule="exact"/>
        <w:contextualSpacing/>
        <w:jc w:val="both"/>
        <w:rPr>
          <w:rFonts w:ascii="Arial" w:hAnsi="Arial" w:cs="Arial"/>
          <w:color w:val="000000"/>
          <w:sz w:val="20"/>
          <w:szCs w:val="20"/>
        </w:rPr>
      </w:pPr>
      <w:r w:rsidRPr="00143A38">
        <w:rPr>
          <w:rFonts w:ascii="Arial" w:hAnsi="Arial" w:cs="Arial"/>
          <w:color w:val="000000"/>
          <w:sz w:val="20"/>
          <w:szCs w:val="20"/>
        </w:rPr>
        <w:t>cura la redazione e l'aggiornamento della carta dei servizi in sintonia con le esigenze del pubblico</w:t>
      </w:r>
    </w:p>
    <w:p w14:paraId="6E938E60" w14:textId="1FA954E1" w:rsidR="009E64AF" w:rsidRDefault="00B647CC" w:rsidP="005E5B52">
      <w:pPr>
        <w:pStyle w:val="Corpodeltesto3"/>
        <w:numPr>
          <w:ilvl w:val="0"/>
          <w:numId w:val="31"/>
        </w:numPr>
        <w:spacing w:after="0" w:line="300" w:lineRule="exact"/>
        <w:contextualSpacing/>
        <w:jc w:val="both"/>
        <w:rPr>
          <w:rFonts w:ascii="Arial" w:hAnsi="Arial" w:cs="Arial"/>
          <w:color w:val="000000"/>
          <w:sz w:val="20"/>
          <w:szCs w:val="20"/>
        </w:rPr>
      </w:pPr>
      <w:r>
        <w:rPr>
          <w:rFonts w:ascii="Arial" w:hAnsi="Arial" w:cs="Arial"/>
          <w:color w:val="000000"/>
          <w:sz w:val="20"/>
          <w:szCs w:val="20"/>
        </w:rPr>
        <w:t>c</w:t>
      </w:r>
      <w:r w:rsidRPr="00143A38">
        <w:rPr>
          <w:rFonts w:ascii="Arial" w:hAnsi="Arial" w:cs="Arial"/>
          <w:color w:val="000000"/>
          <w:sz w:val="20"/>
          <w:szCs w:val="20"/>
        </w:rPr>
        <w:t>oordina e assiste i professionisti del museo nelle loro relazioni con i media;</w:t>
      </w:r>
    </w:p>
    <w:p w14:paraId="34717389" w14:textId="59F129AE" w:rsidR="00143A38" w:rsidRPr="00143A38" w:rsidRDefault="00B647CC" w:rsidP="005E5B52">
      <w:pPr>
        <w:pStyle w:val="Corpodeltesto3"/>
        <w:numPr>
          <w:ilvl w:val="0"/>
          <w:numId w:val="31"/>
        </w:numPr>
        <w:spacing w:after="0" w:line="300" w:lineRule="exact"/>
        <w:contextualSpacing/>
        <w:jc w:val="both"/>
        <w:rPr>
          <w:rFonts w:ascii="Arial" w:hAnsi="Arial" w:cs="Arial"/>
          <w:color w:val="000000"/>
          <w:sz w:val="20"/>
          <w:szCs w:val="20"/>
        </w:rPr>
      </w:pPr>
      <w:r>
        <w:rPr>
          <w:rFonts w:ascii="Arial" w:hAnsi="Arial" w:cs="Arial"/>
          <w:color w:val="000000"/>
          <w:sz w:val="20"/>
          <w:szCs w:val="20"/>
        </w:rPr>
        <w:t>s</w:t>
      </w:r>
      <w:r w:rsidRPr="00143A38">
        <w:rPr>
          <w:rFonts w:ascii="Arial" w:hAnsi="Arial" w:cs="Arial"/>
          <w:color w:val="000000"/>
          <w:sz w:val="20"/>
          <w:szCs w:val="20"/>
        </w:rPr>
        <w:t>viluppa relazioni stabili con i professionisti dei media</w:t>
      </w:r>
      <w:r w:rsidR="007B43D2">
        <w:rPr>
          <w:rFonts w:ascii="Arial" w:hAnsi="Arial" w:cs="Arial"/>
          <w:color w:val="000000"/>
          <w:sz w:val="20"/>
          <w:szCs w:val="20"/>
        </w:rPr>
        <w:t xml:space="preserve"> </w:t>
      </w:r>
      <w:r>
        <w:rPr>
          <w:rFonts w:ascii="Arial" w:hAnsi="Arial" w:cs="Arial"/>
          <w:color w:val="000000"/>
          <w:sz w:val="20"/>
          <w:szCs w:val="20"/>
        </w:rPr>
        <w:t>e c</w:t>
      </w:r>
      <w:r w:rsidRPr="00143A38">
        <w:rPr>
          <w:rFonts w:ascii="Arial" w:hAnsi="Arial" w:cs="Arial"/>
          <w:color w:val="000000"/>
          <w:sz w:val="20"/>
          <w:szCs w:val="20"/>
        </w:rPr>
        <w:t>on le agenzie di stampa, informandoli delle attività del museo</w:t>
      </w:r>
    </w:p>
    <w:p w14:paraId="7F6A27EE" w14:textId="77777777" w:rsidR="00143A38" w:rsidRPr="00143A38" w:rsidRDefault="00B647CC" w:rsidP="005E5B52">
      <w:pPr>
        <w:pStyle w:val="Corpodeltesto3"/>
        <w:numPr>
          <w:ilvl w:val="0"/>
          <w:numId w:val="31"/>
        </w:numPr>
        <w:spacing w:line="300" w:lineRule="exact"/>
        <w:contextualSpacing/>
        <w:jc w:val="both"/>
        <w:rPr>
          <w:rFonts w:ascii="Arial" w:hAnsi="Arial" w:cs="Arial"/>
          <w:color w:val="000000"/>
          <w:sz w:val="20"/>
          <w:szCs w:val="20"/>
        </w:rPr>
      </w:pPr>
      <w:r w:rsidRPr="00143A38">
        <w:rPr>
          <w:rFonts w:ascii="Arial" w:hAnsi="Arial" w:cs="Arial"/>
          <w:color w:val="000000"/>
          <w:sz w:val="20"/>
          <w:szCs w:val="20"/>
        </w:rPr>
        <w:t>realizza le rassegne stampa</w:t>
      </w:r>
    </w:p>
    <w:p w14:paraId="268ADB82" w14:textId="77777777" w:rsidR="00143A38" w:rsidRDefault="00B647CC" w:rsidP="005E5B52">
      <w:pPr>
        <w:pStyle w:val="Corpodeltesto3"/>
        <w:numPr>
          <w:ilvl w:val="0"/>
          <w:numId w:val="31"/>
        </w:numPr>
        <w:spacing w:line="300" w:lineRule="exact"/>
        <w:contextualSpacing/>
        <w:jc w:val="both"/>
        <w:rPr>
          <w:rFonts w:ascii="Arial" w:hAnsi="Arial" w:cs="Arial"/>
          <w:color w:val="000000"/>
          <w:sz w:val="20"/>
          <w:szCs w:val="20"/>
        </w:rPr>
      </w:pPr>
      <w:r w:rsidRPr="00143A38">
        <w:rPr>
          <w:rFonts w:ascii="Arial" w:hAnsi="Arial" w:cs="Arial"/>
          <w:color w:val="000000"/>
          <w:sz w:val="20"/>
          <w:szCs w:val="20"/>
        </w:rPr>
        <w:t>produ</w:t>
      </w:r>
      <w:r>
        <w:rPr>
          <w:rFonts w:ascii="Arial" w:hAnsi="Arial" w:cs="Arial"/>
          <w:color w:val="000000"/>
          <w:sz w:val="20"/>
          <w:szCs w:val="20"/>
        </w:rPr>
        <w:t xml:space="preserve">ce </w:t>
      </w:r>
      <w:r w:rsidRPr="00143A38">
        <w:rPr>
          <w:rFonts w:ascii="Arial" w:hAnsi="Arial" w:cs="Arial"/>
          <w:color w:val="000000"/>
          <w:sz w:val="20"/>
          <w:szCs w:val="20"/>
        </w:rPr>
        <w:t xml:space="preserve">i materiali informativi per le attività di comunicazione e informazione e </w:t>
      </w:r>
      <w:r>
        <w:rPr>
          <w:rFonts w:ascii="Arial" w:hAnsi="Arial" w:cs="Arial"/>
          <w:color w:val="000000"/>
          <w:sz w:val="20"/>
          <w:szCs w:val="20"/>
        </w:rPr>
        <w:t xml:space="preserve">ne </w:t>
      </w:r>
      <w:r w:rsidRPr="00143A38">
        <w:rPr>
          <w:rFonts w:ascii="Arial" w:hAnsi="Arial" w:cs="Arial"/>
          <w:color w:val="000000"/>
          <w:sz w:val="20"/>
          <w:szCs w:val="20"/>
        </w:rPr>
        <w:t>cura la diffusione</w:t>
      </w:r>
    </w:p>
    <w:p w14:paraId="3813E26B" w14:textId="77777777" w:rsidR="008559B5" w:rsidRDefault="00B647CC" w:rsidP="005E5B52">
      <w:pPr>
        <w:pStyle w:val="Corpodeltesto3"/>
        <w:numPr>
          <w:ilvl w:val="0"/>
          <w:numId w:val="31"/>
        </w:numPr>
        <w:spacing w:line="300" w:lineRule="exact"/>
        <w:contextualSpacing/>
        <w:jc w:val="both"/>
        <w:rPr>
          <w:rFonts w:ascii="Arial" w:hAnsi="Arial" w:cs="Arial"/>
          <w:color w:val="000000"/>
          <w:sz w:val="20"/>
          <w:szCs w:val="20"/>
        </w:rPr>
      </w:pPr>
      <w:r w:rsidRPr="008559B5">
        <w:rPr>
          <w:rFonts w:ascii="Arial" w:hAnsi="Arial" w:cs="Arial"/>
          <w:color w:val="000000"/>
          <w:sz w:val="20"/>
          <w:szCs w:val="20"/>
        </w:rPr>
        <w:t xml:space="preserve">ha la responsabilità della </w:t>
      </w:r>
      <w:r>
        <w:rPr>
          <w:rFonts w:ascii="Arial" w:hAnsi="Arial" w:cs="Arial"/>
          <w:color w:val="000000"/>
          <w:sz w:val="20"/>
          <w:szCs w:val="20"/>
        </w:rPr>
        <w:t>gestione dei social del museo</w:t>
      </w:r>
    </w:p>
    <w:p w14:paraId="6DE1F4B1" w14:textId="77777777" w:rsidR="008559B5" w:rsidRDefault="00B647CC" w:rsidP="005E5B52">
      <w:pPr>
        <w:pStyle w:val="Corpodeltesto3"/>
        <w:numPr>
          <w:ilvl w:val="0"/>
          <w:numId w:val="31"/>
        </w:numPr>
        <w:spacing w:line="300" w:lineRule="exact"/>
        <w:contextualSpacing/>
        <w:jc w:val="both"/>
        <w:rPr>
          <w:rFonts w:ascii="Arial" w:hAnsi="Arial" w:cs="Arial"/>
          <w:color w:val="000000"/>
          <w:sz w:val="20"/>
          <w:szCs w:val="20"/>
        </w:rPr>
      </w:pPr>
      <w:r w:rsidRPr="008559B5">
        <w:rPr>
          <w:rFonts w:ascii="Arial" w:hAnsi="Arial" w:cs="Arial"/>
          <w:color w:val="000000"/>
          <w:sz w:val="20"/>
          <w:szCs w:val="20"/>
        </w:rPr>
        <w:t>ha la responsabilità del sito web del museo (progettazione, aggiornamento, implementazione, relazioni con il fornitore dei servizi web ecc.).</w:t>
      </w:r>
    </w:p>
    <w:p w14:paraId="7632138B" w14:textId="77777777" w:rsidR="00B647CC" w:rsidRDefault="00B647CC" w:rsidP="009E64AF">
      <w:pPr>
        <w:pStyle w:val="Corpodeltesto3"/>
        <w:spacing w:after="0" w:line="300" w:lineRule="exact"/>
        <w:jc w:val="both"/>
      </w:pPr>
    </w:p>
    <w:p w14:paraId="7A24B554" w14:textId="77777777" w:rsidR="007B43D2" w:rsidRDefault="00B647CC" w:rsidP="00B647CC">
      <w:pPr>
        <w:pStyle w:val="Corpodeltesto3"/>
        <w:spacing w:after="0" w:line="300" w:lineRule="exact"/>
        <w:contextualSpacing/>
        <w:jc w:val="both"/>
        <w:rPr>
          <w:rFonts w:ascii="Arial" w:hAnsi="Arial" w:cs="Arial"/>
          <w:color w:val="000000"/>
          <w:sz w:val="20"/>
          <w:szCs w:val="20"/>
        </w:rPr>
      </w:pPr>
      <w:r>
        <w:rPr>
          <w:rFonts w:ascii="Arial" w:hAnsi="Arial" w:cs="Arial"/>
          <w:color w:val="000000"/>
          <w:sz w:val="20"/>
          <w:szCs w:val="20"/>
        </w:rPr>
        <w:t>La funzione è assolta da personale con specifica competenza professionale anche in ambiente digitale.</w:t>
      </w:r>
      <w:r w:rsidRPr="00B647CC">
        <w:t xml:space="preserve"> </w:t>
      </w:r>
      <w:r w:rsidRPr="00B647CC">
        <w:rPr>
          <w:rFonts w:ascii="Arial" w:hAnsi="Arial" w:cs="Arial"/>
          <w:color w:val="000000"/>
          <w:sz w:val="20"/>
          <w:szCs w:val="20"/>
        </w:rPr>
        <w:t xml:space="preserve">Può essere affidata a personale specializzato interno oppure all’esterno, sulla base di un apposito contratto di servizio nel quale vengono precisate le mansioni e le responsabilità del soggetto incaricato. </w:t>
      </w:r>
    </w:p>
    <w:p w14:paraId="6D4D3ED7" w14:textId="77777777" w:rsidR="00B647CC" w:rsidRDefault="00B647CC" w:rsidP="00B647CC">
      <w:pPr>
        <w:pStyle w:val="Corpodeltesto3"/>
        <w:spacing w:after="0" w:line="300" w:lineRule="exact"/>
        <w:contextualSpacing/>
        <w:jc w:val="both"/>
        <w:rPr>
          <w:rFonts w:ascii="Arial" w:hAnsi="Arial" w:cs="Arial"/>
          <w:color w:val="000000"/>
          <w:sz w:val="20"/>
          <w:szCs w:val="20"/>
        </w:rPr>
      </w:pPr>
      <w:r w:rsidRPr="00B647CC">
        <w:rPr>
          <w:rFonts w:ascii="Arial" w:hAnsi="Arial" w:cs="Arial"/>
          <w:color w:val="000000"/>
          <w:sz w:val="20"/>
          <w:szCs w:val="20"/>
        </w:rPr>
        <w:t xml:space="preserve">La figura professionale di Responsabile </w:t>
      </w:r>
      <w:r>
        <w:rPr>
          <w:rFonts w:ascii="Arial" w:hAnsi="Arial" w:cs="Arial"/>
          <w:color w:val="000000"/>
          <w:sz w:val="20"/>
          <w:szCs w:val="20"/>
        </w:rPr>
        <w:t>della comunicazione</w:t>
      </w:r>
      <w:r w:rsidRPr="00B647CC">
        <w:rPr>
          <w:rFonts w:ascii="Arial" w:hAnsi="Arial" w:cs="Arial"/>
          <w:color w:val="000000"/>
          <w:sz w:val="20"/>
          <w:szCs w:val="20"/>
        </w:rPr>
        <w:t xml:space="preserve"> può essere condivisa da più musei in gestione associata (</w:t>
      </w:r>
      <w:r w:rsidRPr="005E5B52">
        <w:rPr>
          <w:rFonts w:ascii="Arial" w:hAnsi="Arial" w:cs="Arial"/>
          <w:b/>
          <w:i/>
          <w:color w:val="0000FF"/>
          <w:sz w:val="20"/>
          <w:szCs w:val="20"/>
        </w:rPr>
        <w:t>previsione eventuale</w:t>
      </w:r>
      <w:r w:rsidRPr="00B647CC">
        <w:rPr>
          <w:rFonts w:ascii="Arial" w:hAnsi="Arial" w:cs="Arial"/>
          <w:color w:val="000000"/>
          <w:sz w:val="20"/>
          <w:szCs w:val="20"/>
        </w:rPr>
        <w:t>).</w:t>
      </w:r>
    </w:p>
    <w:p w14:paraId="4770AA87" w14:textId="77777777" w:rsidR="007B43D2" w:rsidRDefault="007B43D2" w:rsidP="00B647CC">
      <w:pPr>
        <w:pStyle w:val="Corpodeltesto3"/>
        <w:spacing w:after="0" w:line="300" w:lineRule="exact"/>
        <w:contextualSpacing/>
        <w:jc w:val="both"/>
        <w:rPr>
          <w:rFonts w:ascii="Arial" w:hAnsi="Arial" w:cs="Arial"/>
          <w:color w:val="000000"/>
          <w:sz w:val="20"/>
          <w:szCs w:val="20"/>
        </w:rPr>
      </w:pPr>
    </w:p>
    <w:p w14:paraId="7930F8A2" w14:textId="77777777" w:rsidR="00643D18" w:rsidRDefault="00643D18" w:rsidP="005E5B52">
      <w:pPr>
        <w:pStyle w:val="Corpodeltesto3"/>
        <w:spacing w:after="0" w:line="300" w:lineRule="exact"/>
        <w:contextualSpacing/>
        <w:jc w:val="both"/>
        <w:rPr>
          <w:rFonts w:ascii="Arial" w:hAnsi="Arial" w:cs="Arial"/>
          <w:color w:val="000000"/>
          <w:sz w:val="20"/>
          <w:szCs w:val="20"/>
        </w:rPr>
      </w:pPr>
    </w:p>
    <w:p w14:paraId="65A0E78B" w14:textId="13D8D6D9" w:rsidR="003D03D0" w:rsidRDefault="003D03D0" w:rsidP="009E64AF">
      <w:pPr>
        <w:spacing w:line="300" w:lineRule="exact"/>
        <w:jc w:val="center"/>
        <w:rPr>
          <w:rFonts w:ascii="Arial" w:hAnsi="Arial" w:cs="Arial"/>
          <w:b/>
        </w:rPr>
      </w:pPr>
      <w:r>
        <w:rPr>
          <w:rFonts w:ascii="Arial" w:hAnsi="Arial" w:cs="Arial"/>
          <w:b/>
        </w:rPr>
        <w:t xml:space="preserve">Art. </w:t>
      </w:r>
      <w:r w:rsidR="007B43D2">
        <w:rPr>
          <w:rFonts w:ascii="Arial" w:hAnsi="Arial" w:cs="Arial"/>
          <w:b/>
        </w:rPr>
        <w:t>10</w:t>
      </w:r>
      <w:r>
        <w:rPr>
          <w:rFonts w:ascii="Arial" w:hAnsi="Arial" w:cs="Arial"/>
          <w:b/>
        </w:rPr>
        <w:t>– SORVEGLIANZA, CUSTODIA E ACCOGLIENZA</w:t>
      </w:r>
    </w:p>
    <w:p w14:paraId="66E77472" w14:textId="77777777" w:rsidR="00643D18" w:rsidRDefault="00643D18">
      <w:pPr>
        <w:pStyle w:val="Corpodeltesto3"/>
        <w:spacing w:after="0" w:line="300" w:lineRule="exact"/>
        <w:jc w:val="both"/>
        <w:rPr>
          <w:rFonts w:ascii="Arial" w:hAnsi="Arial" w:cs="Arial"/>
          <w:color w:val="000000"/>
          <w:sz w:val="20"/>
          <w:szCs w:val="20"/>
        </w:rPr>
      </w:pPr>
    </w:p>
    <w:p w14:paraId="586B193F" w14:textId="77777777" w:rsidR="003D03D0" w:rsidRDefault="003D03D0">
      <w:pPr>
        <w:pStyle w:val="Corpodeltesto3"/>
        <w:spacing w:after="0" w:line="300" w:lineRule="exact"/>
        <w:jc w:val="both"/>
        <w:rPr>
          <w:rFonts w:ascii="Arial" w:hAnsi="Arial" w:cs="Arial"/>
          <w:color w:val="000000"/>
          <w:sz w:val="20"/>
          <w:szCs w:val="20"/>
        </w:rPr>
      </w:pPr>
      <w:r>
        <w:rPr>
          <w:rFonts w:ascii="Arial" w:hAnsi="Arial" w:cs="Arial"/>
          <w:color w:val="000000"/>
          <w:sz w:val="20"/>
          <w:szCs w:val="20"/>
        </w:rPr>
        <w:t>Al fine di garantire un efficiente servizio relativamente all’accoglienza dei visitatori, alla sorveglianza e alla custodia degli ambienti espositivi, di conservazione e delle aree di pertinenza del Museo, si possono assegnare tali compiti al personale interno oppure all’esterno, sulla base di un apposito contratto di servizio, nel quale vengono esplicitamente dichiarate le mansioni e le responsabilità del soggetto incaricato.</w:t>
      </w:r>
    </w:p>
    <w:p w14:paraId="1FB46BF1" w14:textId="77777777" w:rsidR="003D03D0" w:rsidRDefault="003D03D0">
      <w:pPr>
        <w:pStyle w:val="Corpodeltesto3"/>
        <w:spacing w:after="0" w:line="300" w:lineRule="exact"/>
        <w:jc w:val="both"/>
        <w:rPr>
          <w:rFonts w:ascii="Arial" w:hAnsi="Arial" w:cs="Arial"/>
          <w:color w:val="000000"/>
          <w:sz w:val="20"/>
          <w:szCs w:val="20"/>
        </w:rPr>
      </w:pPr>
    </w:p>
    <w:p w14:paraId="679DBF29" w14:textId="77777777" w:rsidR="003D03D0" w:rsidRDefault="003D03D0">
      <w:pPr>
        <w:pStyle w:val="Corpodeltesto3"/>
        <w:spacing w:after="0" w:line="300" w:lineRule="exact"/>
        <w:jc w:val="both"/>
        <w:rPr>
          <w:rFonts w:ascii="Arial" w:hAnsi="Arial" w:cs="Arial"/>
          <w:sz w:val="20"/>
          <w:szCs w:val="20"/>
        </w:rPr>
      </w:pPr>
      <w:r>
        <w:rPr>
          <w:rFonts w:ascii="Arial" w:hAnsi="Arial" w:cs="Arial"/>
          <w:sz w:val="20"/>
          <w:szCs w:val="20"/>
        </w:rPr>
        <w:t>In particolare, il soggetto incaricato:</w:t>
      </w:r>
    </w:p>
    <w:p w14:paraId="29BB7418" w14:textId="77777777" w:rsidR="00551244" w:rsidRDefault="00551244" w:rsidP="00551244">
      <w:pPr>
        <w:pStyle w:val="Corpodeltesto3"/>
        <w:numPr>
          <w:ilvl w:val="0"/>
          <w:numId w:val="14"/>
        </w:numPr>
        <w:tabs>
          <w:tab w:val="clear" w:pos="720"/>
          <w:tab w:val="num" w:pos="540"/>
        </w:tabs>
        <w:spacing w:after="0" w:line="300" w:lineRule="exact"/>
        <w:ind w:left="540" w:hanging="540"/>
        <w:jc w:val="both"/>
        <w:rPr>
          <w:rFonts w:ascii="Arial" w:hAnsi="Arial" w:cs="Arial"/>
          <w:sz w:val="20"/>
          <w:szCs w:val="20"/>
        </w:rPr>
      </w:pPr>
      <w:r>
        <w:rPr>
          <w:rFonts w:ascii="Arial" w:hAnsi="Arial" w:cs="Arial"/>
          <w:sz w:val="20"/>
          <w:szCs w:val="20"/>
        </w:rPr>
        <w:t>assicura l’apertura e la chiusura del Museo e delle sue strutture pertinenti nel rispetto delle norme, e ne custodisce le chiavi;</w:t>
      </w:r>
    </w:p>
    <w:p w14:paraId="17617B49" w14:textId="77777777" w:rsidR="00BD063C" w:rsidRDefault="00BD063C" w:rsidP="00BD063C">
      <w:pPr>
        <w:pStyle w:val="Corpodeltesto3"/>
        <w:numPr>
          <w:ilvl w:val="0"/>
          <w:numId w:val="14"/>
        </w:numPr>
        <w:tabs>
          <w:tab w:val="clear" w:pos="720"/>
          <w:tab w:val="num" w:pos="540"/>
        </w:tabs>
        <w:spacing w:after="0" w:line="300" w:lineRule="exact"/>
        <w:ind w:left="540" w:hanging="540"/>
        <w:jc w:val="both"/>
        <w:rPr>
          <w:rFonts w:ascii="Arial" w:hAnsi="Arial" w:cs="Arial"/>
          <w:sz w:val="20"/>
          <w:szCs w:val="20"/>
        </w:rPr>
      </w:pPr>
      <w:r>
        <w:rPr>
          <w:rFonts w:ascii="Arial" w:hAnsi="Arial" w:cs="Arial"/>
          <w:sz w:val="20"/>
          <w:szCs w:val="20"/>
        </w:rPr>
        <w:t>garantisce la vigilanza, tutela e sicurezza delle persone, dei beni immobili e mobili, dei locali espositivi e di deposito;</w:t>
      </w:r>
    </w:p>
    <w:p w14:paraId="11C36CB3" w14:textId="77777777" w:rsidR="00BD063C" w:rsidRDefault="00BD063C" w:rsidP="00BD063C">
      <w:pPr>
        <w:pStyle w:val="Corpodeltesto3"/>
        <w:numPr>
          <w:ilvl w:val="0"/>
          <w:numId w:val="14"/>
        </w:numPr>
        <w:tabs>
          <w:tab w:val="clear" w:pos="720"/>
          <w:tab w:val="num" w:pos="540"/>
        </w:tabs>
        <w:spacing w:after="0" w:line="300" w:lineRule="exact"/>
        <w:ind w:left="540" w:hanging="540"/>
        <w:jc w:val="both"/>
        <w:rPr>
          <w:rFonts w:ascii="Arial" w:hAnsi="Arial" w:cs="Arial"/>
          <w:sz w:val="20"/>
          <w:szCs w:val="20"/>
        </w:rPr>
      </w:pPr>
      <w:r>
        <w:rPr>
          <w:rFonts w:ascii="Arial" w:hAnsi="Arial" w:cs="Arial"/>
          <w:sz w:val="20"/>
          <w:szCs w:val="20"/>
        </w:rPr>
        <w:t>garantisce l’accoglienza e la prima informazione al pubblico;</w:t>
      </w:r>
    </w:p>
    <w:p w14:paraId="112DC5F4" w14:textId="77777777" w:rsidR="00551244" w:rsidRPr="00CF4217" w:rsidRDefault="00551244" w:rsidP="00551244">
      <w:pPr>
        <w:pStyle w:val="Corpodeltesto3"/>
        <w:numPr>
          <w:ilvl w:val="0"/>
          <w:numId w:val="14"/>
        </w:numPr>
        <w:tabs>
          <w:tab w:val="clear" w:pos="720"/>
          <w:tab w:val="num" w:pos="540"/>
        </w:tabs>
        <w:spacing w:after="0" w:line="300" w:lineRule="exact"/>
        <w:ind w:left="540" w:hanging="540"/>
        <w:jc w:val="both"/>
        <w:rPr>
          <w:rFonts w:ascii="Arial" w:hAnsi="Arial" w:cs="Arial"/>
          <w:sz w:val="20"/>
          <w:szCs w:val="20"/>
        </w:rPr>
      </w:pPr>
      <w:r w:rsidRPr="00CF4217">
        <w:rPr>
          <w:rFonts w:ascii="Arial" w:hAnsi="Arial" w:cs="Arial"/>
          <w:sz w:val="20"/>
          <w:szCs w:val="20"/>
        </w:rPr>
        <w:t xml:space="preserve">registra gli ingressi dei visitatori, </w:t>
      </w:r>
      <w:r w:rsidRPr="00CF4217">
        <w:rPr>
          <w:rFonts w:ascii="Arial" w:hAnsi="Arial" w:cs="Arial"/>
          <w:color w:val="000000"/>
          <w:sz w:val="20"/>
          <w:szCs w:val="20"/>
        </w:rPr>
        <w:t xml:space="preserve">rilascia il titolo di ingresso, distribuisce i materiali </w:t>
      </w:r>
      <w:proofErr w:type="gramStart"/>
      <w:r w:rsidRPr="00CF4217">
        <w:rPr>
          <w:rFonts w:ascii="Arial" w:hAnsi="Arial" w:cs="Arial"/>
          <w:color w:val="000000"/>
          <w:sz w:val="20"/>
          <w:szCs w:val="20"/>
        </w:rPr>
        <w:t>informativi ,</w:t>
      </w:r>
      <w:proofErr w:type="gramEnd"/>
      <w:r w:rsidRPr="00CF4217">
        <w:rPr>
          <w:rFonts w:ascii="Arial" w:hAnsi="Arial" w:cs="Arial"/>
          <w:color w:val="000000"/>
          <w:sz w:val="20"/>
          <w:szCs w:val="20"/>
        </w:rPr>
        <w:t xml:space="preserve"> vende le pubblicazioni, i cataloghi e ogni altro materiale promozionale del Museo</w:t>
      </w:r>
      <w:r>
        <w:rPr>
          <w:rFonts w:ascii="Arial" w:hAnsi="Arial" w:cs="Arial"/>
          <w:color w:val="000000"/>
          <w:sz w:val="20"/>
          <w:szCs w:val="20"/>
        </w:rPr>
        <w:t xml:space="preserve">, </w:t>
      </w:r>
      <w:r w:rsidRPr="001B02E9">
        <w:rPr>
          <w:rFonts w:ascii="Arial" w:hAnsi="Arial" w:cs="Arial"/>
          <w:color w:val="000000"/>
          <w:sz w:val="20"/>
          <w:szCs w:val="20"/>
        </w:rPr>
        <w:t>prenota le visite</w:t>
      </w:r>
      <w:r>
        <w:rPr>
          <w:rFonts w:ascii="Arial" w:hAnsi="Arial" w:cs="Arial"/>
          <w:color w:val="000000"/>
          <w:sz w:val="20"/>
          <w:szCs w:val="20"/>
        </w:rPr>
        <w:t xml:space="preserve"> </w:t>
      </w:r>
      <w:r w:rsidRPr="001B02E9">
        <w:rPr>
          <w:rFonts w:ascii="Arial" w:hAnsi="Arial" w:cs="Arial"/>
          <w:b/>
          <w:i/>
          <w:color w:val="0000FF"/>
          <w:sz w:val="20"/>
          <w:szCs w:val="20"/>
        </w:rPr>
        <w:t>(eventuale</w:t>
      </w:r>
      <w:r w:rsidR="001B02E9">
        <w:rPr>
          <w:rFonts w:ascii="Arial" w:hAnsi="Arial" w:cs="Arial"/>
          <w:b/>
          <w:i/>
          <w:color w:val="0000FF"/>
          <w:sz w:val="20"/>
          <w:szCs w:val="20"/>
        </w:rPr>
        <w:t>)</w:t>
      </w:r>
      <w:r w:rsidR="001B02E9" w:rsidRPr="001B02E9">
        <w:rPr>
          <w:rFonts w:ascii="Arial" w:hAnsi="Arial" w:cs="Arial"/>
          <w:sz w:val="20"/>
          <w:szCs w:val="20"/>
        </w:rPr>
        <w:t>;</w:t>
      </w:r>
    </w:p>
    <w:p w14:paraId="240FDA97" w14:textId="77777777" w:rsidR="00551244" w:rsidRDefault="00551244" w:rsidP="00551244">
      <w:pPr>
        <w:pStyle w:val="Corpodeltesto3"/>
        <w:numPr>
          <w:ilvl w:val="0"/>
          <w:numId w:val="14"/>
        </w:numPr>
        <w:tabs>
          <w:tab w:val="clear" w:pos="720"/>
          <w:tab w:val="num" w:pos="540"/>
        </w:tabs>
        <w:spacing w:after="0" w:line="300" w:lineRule="exact"/>
        <w:ind w:left="540" w:hanging="540"/>
        <w:jc w:val="both"/>
        <w:rPr>
          <w:rFonts w:ascii="Arial" w:hAnsi="Arial" w:cs="Arial"/>
          <w:sz w:val="20"/>
          <w:szCs w:val="20"/>
        </w:rPr>
      </w:pPr>
      <w:r>
        <w:rPr>
          <w:rFonts w:ascii="Arial" w:hAnsi="Arial" w:cs="Arial"/>
          <w:sz w:val="20"/>
          <w:szCs w:val="20"/>
        </w:rPr>
        <w:t>raccoglie e rileva i dati relativi ai visitatori;</w:t>
      </w:r>
    </w:p>
    <w:p w14:paraId="0F418822" w14:textId="77777777" w:rsidR="00CF4217" w:rsidRPr="00CF4217" w:rsidRDefault="00BD063C" w:rsidP="00CF4217">
      <w:pPr>
        <w:pStyle w:val="Corpodeltesto3"/>
        <w:numPr>
          <w:ilvl w:val="0"/>
          <w:numId w:val="14"/>
        </w:numPr>
        <w:tabs>
          <w:tab w:val="clear" w:pos="720"/>
          <w:tab w:val="num" w:pos="540"/>
        </w:tabs>
        <w:spacing w:after="0" w:line="300" w:lineRule="exact"/>
        <w:ind w:left="540" w:hanging="540"/>
        <w:jc w:val="both"/>
        <w:rPr>
          <w:rFonts w:ascii="Arial" w:hAnsi="Arial" w:cs="Arial"/>
          <w:color w:val="000000"/>
          <w:sz w:val="20"/>
          <w:szCs w:val="20"/>
        </w:rPr>
      </w:pPr>
      <w:r>
        <w:rPr>
          <w:rFonts w:ascii="Arial" w:hAnsi="Arial" w:cs="Arial"/>
          <w:sz w:val="20"/>
          <w:szCs w:val="20"/>
        </w:rPr>
        <w:t xml:space="preserve">garantisce il rispetto del corretto comportamento degli utenti del </w:t>
      </w:r>
      <w:r w:rsidR="00C93A6C">
        <w:rPr>
          <w:rFonts w:ascii="Arial" w:hAnsi="Arial" w:cs="Arial"/>
          <w:sz w:val="20"/>
          <w:szCs w:val="20"/>
        </w:rPr>
        <w:t>M</w:t>
      </w:r>
      <w:r>
        <w:rPr>
          <w:rFonts w:ascii="Arial" w:hAnsi="Arial" w:cs="Arial"/>
          <w:sz w:val="20"/>
          <w:szCs w:val="20"/>
        </w:rPr>
        <w:t>useo</w:t>
      </w:r>
      <w:r w:rsidR="00CF4217">
        <w:rPr>
          <w:rFonts w:ascii="Arial" w:hAnsi="Arial" w:cs="Arial"/>
          <w:sz w:val="20"/>
          <w:szCs w:val="20"/>
        </w:rPr>
        <w:t>, facendo rispettare il regolamento di visita;</w:t>
      </w:r>
    </w:p>
    <w:p w14:paraId="60103972" w14:textId="77777777" w:rsidR="00CF4217" w:rsidRPr="00CB00C4" w:rsidRDefault="00CF4217" w:rsidP="00BD063C">
      <w:pPr>
        <w:pStyle w:val="Corpodeltesto3"/>
        <w:numPr>
          <w:ilvl w:val="0"/>
          <w:numId w:val="14"/>
        </w:numPr>
        <w:tabs>
          <w:tab w:val="clear" w:pos="720"/>
          <w:tab w:val="num" w:pos="540"/>
        </w:tabs>
        <w:spacing w:after="0" w:line="300" w:lineRule="exact"/>
        <w:ind w:left="540" w:hanging="540"/>
        <w:jc w:val="both"/>
        <w:rPr>
          <w:rFonts w:ascii="Arial" w:hAnsi="Arial" w:cs="Arial"/>
          <w:sz w:val="20"/>
          <w:szCs w:val="20"/>
        </w:rPr>
      </w:pPr>
      <w:r w:rsidRPr="00CB00C4">
        <w:rPr>
          <w:rFonts w:ascii="Arial" w:hAnsi="Arial" w:cs="Arial"/>
          <w:sz w:val="20"/>
          <w:szCs w:val="20"/>
        </w:rPr>
        <w:lastRenderedPageBreak/>
        <w:t>collabora a controllare l’efficienza degli impianti di sicurezza e prevenzione</w:t>
      </w:r>
      <w:r w:rsidR="00CB00C4" w:rsidRPr="00CB00C4">
        <w:rPr>
          <w:rFonts w:ascii="Arial" w:hAnsi="Arial" w:cs="Arial"/>
          <w:sz w:val="20"/>
          <w:szCs w:val="20"/>
        </w:rPr>
        <w:t xml:space="preserve"> (sicurezza, antintrusione, antincendio e di monitoraggio microclimatico ambientale) </w:t>
      </w:r>
      <w:r w:rsidRPr="00CB00C4">
        <w:rPr>
          <w:rFonts w:ascii="Arial" w:hAnsi="Arial" w:cs="Arial"/>
          <w:sz w:val="20"/>
          <w:szCs w:val="20"/>
        </w:rPr>
        <w:t>possedendone le prime nozioni d’uso;</w:t>
      </w:r>
    </w:p>
    <w:p w14:paraId="6978B3FC" w14:textId="77777777" w:rsidR="00551244" w:rsidRDefault="00551244" w:rsidP="00551244">
      <w:pPr>
        <w:pStyle w:val="Corpodeltesto3"/>
        <w:numPr>
          <w:ilvl w:val="0"/>
          <w:numId w:val="14"/>
        </w:numPr>
        <w:tabs>
          <w:tab w:val="clear" w:pos="720"/>
          <w:tab w:val="num" w:pos="540"/>
        </w:tabs>
        <w:spacing w:after="0" w:line="300" w:lineRule="exact"/>
        <w:ind w:left="540" w:hanging="540"/>
        <w:jc w:val="both"/>
        <w:rPr>
          <w:rFonts w:ascii="Arial" w:hAnsi="Arial" w:cs="Arial"/>
          <w:sz w:val="20"/>
          <w:szCs w:val="20"/>
        </w:rPr>
      </w:pPr>
      <w:r>
        <w:rPr>
          <w:rFonts w:ascii="Arial" w:hAnsi="Arial" w:cs="Arial"/>
          <w:sz w:val="20"/>
          <w:szCs w:val="20"/>
        </w:rPr>
        <w:t>attiva gli impianti di protezione e sicurezza e, se il caso, compie i primi interventi d’urgenza in risposta a segnali di attivazione, verificandone le cause;</w:t>
      </w:r>
    </w:p>
    <w:p w14:paraId="569DC820" w14:textId="77777777" w:rsidR="00551244" w:rsidRDefault="00551244" w:rsidP="00551244">
      <w:pPr>
        <w:pStyle w:val="Corpodeltesto3"/>
        <w:numPr>
          <w:ilvl w:val="0"/>
          <w:numId w:val="14"/>
        </w:numPr>
        <w:tabs>
          <w:tab w:val="clear" w:pos="720"/>
          <w:tab w:val="num" w:pos="540"/>
        </w:tabs>
        <w:spacing w:after="0" w:line="300" w:lineRule="exact"/>
        <w:ind w:left="540" w:hanging="540"/>
        <w:jc w:val="both"/>
        <w:rPr>
          <w:rFonts w:ascii="Arial" w:hAnsi="Arial" w:cs="Arial"/>
          <w:sz w:val="20"/>
          <w:szCs w:val="20"/>
        </w:rPr>
      </w:pPr>
      <w:r>
        <w:rPr>
          <w:rFonts w:ascii="Arial" w:hAnsi="Arial" w:cs="Arial"/>
          <w:sz w:val="20"/>
          <w:szCs w:val="20"/>
        </w:rPr>
        <w:t>assicura, in caso di situazioni non ordinarie, i primi interventi ed avvisa il Direttore e, se necessario, le autorità competenti;</w:t>
      </w:r>
    </w:p>
    <w:p w14:paraId="7E135DF2" w14:textId="77777777" w:rsidR="00551244" w:rsidRDefault="00551244" w:rsidP="00551244">
      <w:pPr>
        <w:pStyle w:val="Corpodeltesto3"/>
        <w:numPr>
          <w:ilvl w:val="0"/>
          <w:numId w:val="14"/>
        </w:numPr>
        <w:tabs>
          <w:tab w:val="clear" w:pos="720"/>
          <w:tab w:val="num" w:pos="540"/>
        </w:tabs>
        <w:spacing w:after="0" w:line="300" w:lineRule="exact"/>
        <w:ind w:left="540" w:hanging="540"/>
        <w:jc w:val="both"/>
        <w:rPr>
          <w:rFonts w:ascii="Arial" w:hAnsi="Arial" w:cs="Arial"/>
          <w:sz w:val="20"/>
          <w:szCs w:val="20"/>
        </w:rPr>
      </w:pPr>
      <w:r>
        <w:rPr>
          <w:rFonts w:ascii="Arial" w:hAnsi="Arial" w:cs="Arial"/>
          <w:sz w:val="20"/>
          <w:szCs w:val="20"/>
        </w:rPr>
        <w:t>in caso di pericolo, avvisa subito il responsabile della sicurezza e le autorità competenti e fornisce elementi di prima emergenza per la salvaguardia di persone e cose;</w:t>
      </w:r>
    </w:p>
    <w:p w14:paraId="48080373" w14:textId="77777777" w:rsidR="00551244" w:rsidRPr="00CB00C4" w:rsidRDefault="00551244" w:rsidP="00551244">
      <w:pPr>
        <w:pStyle w:val="Corpodeltesto3"/>
        <w:numPr>
          <w:ilvl w:val="0"/>
          <w:numId w:val="14"/>
        </w:numPr>
        <w:tabs>
          <w:tab w:val="clear" w:pos="720"/>
          <w:tab w:val="num" w:pos="540"/>
        </w:tabs>
        <w:spacing w:after="0" w:line="300" w:lineRule="exact"/>
        <w:ind w:left="540" w:hanging="540"/>
        <w:jc w:val="both"/>
        <w:rPr>
          <w:rFonts w:ascii="Arial" w:hAnsi="Arial" w:cs="Arial"/>
          <w:color w:val="000000"/>
          <w:sz w:val="20"/>
          <w:szCs w:val="20"/>
        </w:rPr>
      </w:pPr>
      <w:r w:rsidRPr="00CB00C4">
        <w:rPr>
          <w:rFonts w:ascii="Arial" w:hAnsi="Arial" w:cs="Arial"/>
          <w:sz w:val="20"/>
          <w:szCs w:val="20"/>
        </w:rPr>
        <w:t xml:space="preserve">controlla che la pulizia dei locali, dei materiali e delle suppellettili in uso, siano condotte in modo compatibile con </w:t>
      </w:r>
      <w:r w:rsidR="00CB00C4" w:rsidRPr="00CB00C4">
        <w:rPr>
          <w:rFonts w:ascii="Arial" w:hAnsi="Arial" w:cs="Arial"/>
          <w:sz w:val="20"/>
          <w:szCs w:val="20"/>
        </w:rPr>
        <w:t>le</w:t>
      </w:r>
      <w:r w:rsidRPr="00CB00C4">
        <w:rPr>
          <w:rFonts w:ascii="Arial" w:hAnsi="Arial" w:cs="Arial"/>
          <w:sz w:val="20"/>
          <w:szCs w:val="20"/>
        </w:rPr>
        <w:t xml:space="preserve"> indicazioni e i piani forniti dal Conservatore del Museo;</w:t>
      </w:r>
    </w:p>
    <w:p w14:paraId="76793A66" w14:textId="77777777" w:rsidR="00CB00C4" w:rsidRPr="00CB00C4" w:rsidRDefault="00CB00C4" w:rsidP="00551244">
      <w:pPr>
        <w:pStyle w:val="Corpodeltesto3"/>
        <w:numPr>
          <w:ilvl w:val="0"/>
          <w:numId w:val="14"/>
        </w:numPr>
        <w:tabs>
          <w:tab w:val="clear" w:pos="720"/>
          <w:tab w:val="num" w:pos="540"/>
        </w:tabs>
        <w:spacing w:after="0" w:line="300" w:lineRule="exact"/>
        <w:ind w:left="540" w:hanging="540"/>
        <w:jc w:val="both"/>
        <w:rPr>
          <w:rFonts w:ascii="Arial" w:hAnsi="Arial" w:cs="Arial"/>
          <w:color w:val="000000"/>
          <w:sz w:val="20"/>
          <w:szCs w:val="20"/>
        </w:rPr>
      </w:pPr>
      <w:r>
        <w:rPr>
          <w:rFonts w:ascii="Arial" w:hAnsi="Arial" w:cs="Arial"/>
          <w:sz w:val="20"/>
          <w:szCs w:val="20"/>
        </w:rPr>
        <w:t>collabora con il personale tecnico-scientifico alla movimentazione degli oggetti e alla manutenzione delle vetrine.</w:t>
      </w:r>
    </w:p>
    <w:p w14:paraId="23C26347" w14:textId="77777777" w:rsidR="00551244" w:rsidRDefault="00551244" w:rsidP="00551244">
      <w:pPr>
        <w:pStyle w:val="Corpodeltesto3"/>
        <w:spacing w:after="0" w:line="300" w:lineRule="exact"/>
        <w:jc w:val="both"/>
        <w:rPr>
          <w:rFonts w:ascii="Arial" w:hAnsi="Arial" w:cs="Arial"/>
          <w:sz w:val="20"/>
          <w:szCs w:val="20"/>
        </w:rPr>
      </w:pPr>
    </w:p>
    <w:p w14:paraId="736756F5" w14:textId="77777777" w:rsidR="003D03D0" w:rsidRDefault="003D03D0">
      <w:pPr>
        <w:pStyle w:val="Corpodeltesto3"/>
        <w:spacing w:after="0" w:line="300" w:lineRule="exact"/>
        <w:jc w:val="both"/>
        <w:rPr>
          <w:rFonts w:ascii="Arial" w:hAnsi="Arial" w:cs="Arial"/>
          <w:color w:val="000000"/>
          <w:sz w:val="20"/>
          <w:szCs w:val="20"/>
        </w:rPr>
      </w:pPr>
      <w:r>
        <w:rPr>
          <w:rFonts w:ascii="Arial" w:hAnsi="Arial" w:cs="Arial"/>
          <w:color w:val="000000"/>
          <w:sz w:val="20"/>
          <w:szCs w:val="20"/>
        </w:rPr>
        <w:t>Ad integrazione e supporto dei servizi allestiti nel Museo, è possibile ricorrere all’inserimento di cittadini anziani o disagiati, o ad Associazioni di Volontariato che ne abbiano i requisiti.</w:t>
      </w:r>
    </w:p>
    <w:p w14:paraId="5E7FEFBC" w14:textId="77777777" w:rsidR="003D03D0" w:rsidRDefault="003D03D0">
      <w:pPr>
        <w:spacing w:line="300" w:lineRule="exact"/>
        <w:rPr>
          <w:rFonts w:ascii="Arial" w:hAnsi="Arial" w:cs="Arial"/>
        </w:rPr>
      </w:pPr>
    </w:p>
    <w:p w14:paraId="6D1CED84" w14:textId="77777777" w:rsidR="001B02E9" w:rsidRDefault="001B02E9">
      <w:pPr>
        <w:spacing w:line="300" w:lineRule="exact"/>
        <w:rPr>
          <w:rFonts w:ascii="Arial" w:hAnsi="Arial" w:cs="Arial"/>
        </w:rPr>
      </w:pPr>
    </w:p>
    <w:p w14:paraId="09D0C237" w14:textId="00B7061F" w:rsidR="003D03D0" w:rsidRDefault="00BE7760" w:rsidP="00BE7760">
      <w:pPr>
        <w:pStyle w:val="Titolo1"/>
        <w:spacing w:line="300" w:lineRule="exact"/>
        <w:rPr>
          <w:rFonts w:ascii="Arial" w:hAnsi="Arial" w:cs="Arial"/>
          <w:b/>
          <w:sz w:val="20"/>
        </w:rPr>
      </w:pPr>
      <w:r>
        <w:rPr>
          <w:rFonts w:ascii="Arial" w:hAnsi="Arial" w:cs="Arial"/>
          <w:b/>
          <w:sz w:val="20"/>
        </w:rPr>
        <w:t xml:space="preserve">Art. </w:t>
      </w:r>
      <w:r w:rsidR="007B43D2">
        <w:rPr>
          <w:rFonts w:ascii="Arial" w:hAnsi="Arial" w:cs="Arial"/>
          <w:b/>
          <w:sz w:val="20"/>
        </w:rPr>
        <w:t xml:space="preserve">11 </w:t>
      </w:r>
      <w:r>
        <w:rPr>
          <w:rFonts w:ascii="Arial" w:hAnsi="Arial" w:cs="Arial"/>
          <w:b/>
          <w:sz w:val="20"/>
        </w:rPr>
        <w:t>– SICUREZZA</w:t>
      </w:r>
    </w:p>
    <w:p w14:paraId="28B762C4" w14:textId="77777777" w:rsidR="00BE7760" w:rsidRDefault="00BE7760" w:rsidP="00BE7760"/>
    <w:p w14:paraId="1E54C82E" w14:textId="77777777" w:rsidR="00480B8E" w:rsidRDefault="00480B8E" w:rsidP="00480B8E">
      <w:pPr>
        <w:pStyle w:val="Corpodeltesto"/>
        <w:spacing w:line="300" w:lineRule="exact"/>
        <w:rPr>
          <w:rFonts w:ascii="Arial" w:hAnsi="Arial" w:cs="Arial"/>
          <w:sz w:val="20"/>
        </w:rPr>
      </w:pPr>
      <w:r>
        <w:rPr>
          <w:rFonts w:ascii="Arial" w:hAnsi="Arial" w:cs="Arial"/>
          <w:sz w:val="20"/>
        </w:rPr>
        <w:t>Per garantire la sicurezza delle persone e del patrimonio mobile e immobile, il Museo fa ricorso a professionalità adeguate, con riferimento alla conoscenza della normativa vigente in materia e a competenze specialistiche nel campo della prevenzione e protezione.</w:t>
      </w:r>
    </w:p>
    <w:p w14:paraId="3590516C" w14:textId="77777777" w:rsidR="008C743D" w:rsidRDefault="00480B8E" w:rsidP="00480B8E">
      <w:pPr>
        <w:pStyle w:val="Corpodeltesto"/>
        <w:spacing w:line="300" w:lineRule="exact"/>
        <w:rPr>
          <w:rFonts w:ascii="Arial" w:hAnsi="Arial" w:cs="Arial"/>
          <w:sz w:val="20"/>
        </w:rPr>
      </w:pPr>
      <w:r>
        <w:rPr>
          <w:rFonts w:ascii="Arial" w:hAnsi="Arial" w:cs="Arial"/>
          <w:sz w:val="20"/>
        </w:rPr>
        <w:t>Al fine di garantire l’espletamento di questa funzione in modo efficiente e continuativo, è prevista una specifica figura professionale denominata Responsabile tecnico addetto alla sicurezza</w:t>
      </w:r>
      <w:r w:rsidR="008C743D">
        <w:rPr>
          <w:rFonts w:ascii="Arial" w:hAnsi="Arial" w:cs="Arial"/>
          <w:sz w:val="20"/>
        </w:rPr>
        <w:t>. Tale figura coadiuva e assiste – nella programmazione del sistema di sicurezza – il datore di lavoro coordinandosi con la direzione del Museo e curando l’organizzazione del lavoro a lui assegnato.</w:t>
      </w:r>
    </w:p>
    <w:p w14:paraId="7C90655C" w14:textId="77777777" w:rsidR="008C743D" w:rsidRDefault="008C743D" w:rsidP="00480B8E">
      <w:pPr>
        <w:pStyle w:val="Corpodeltesto"/>
        <w:spacing w:line="300" w:lineRule="exact"/>
        <w:rPr>
          <w:rFonts w:ascii="Arial" w:hAnsi="Arial" w:cs="Arial"/>
          <w:sz w:val="20"/>
        </w:rPr>
      </w:pPr>
    </w:p>
    <w:p w14:paraId="4A8D856A" w14:textId="77777777" w:rsidR="008C743D" w:rsidRDefault="008C743D" w:rsidP="00480B8E">
      <w:pPr>
        <w:pStyle w:val="Corpodeltesto"/>
        <w:spacing w:line="300" w:lineRule="exact"/>
        <w:rPr>
          <w:rFonts w:ascii="Arial" w:hAnsi="Arial" w:cs="Arial"/>
          <w:sz w:val="20"/>
        </w:rPr>
      </w:pPr>
      <w:r>
        <w:rPr>
          <w:rFonts w:ascii="Arial" w:hAnsi="Arial" w:cs="Arial"/>
          <w:sz w:val="20"/>
        </w:rPr>
        <w:t>In particolare, il Responsabile tecnico addetto alla sicurezza:</w:t>
      </w:r>
    </w:p>
    <w:p w14:paraId="32440B40" w14:textId="77777777" w:rsidR="008C743D" w:rsidRDefault="008C743D" w:rsidP="00480B8E">
      <w:pPr>
        <w:pStyle w:val="Corpodeltesto"/>
        <w:spacing w:line="300" w:lineRule="exact"/>
        <w:rPr>
          <w:rFonts w:ascii="Arial" w:hAnsi="Arial" w:cs="Arial"/>
          <w:sz w:val="20"/>
        </w:rPr>
      </w:pPr>
    </w:p>
    <w:p w14:paraId="7770649F" w14:textId="77777777" w:rsidR="008C743D" w:rsidRDefault="008C743D" w:rsidP="008C743D">
      <w:pPr>
        <w:pStyle w:val="Corpodeltesto"/>
        <w:numPr>
          <w:ilvl w:val="0"/>
          <w:numId w:val="25"/>
        </w:numPr>
        <w:spacing w:line="300" w:lineRule="exact"/>
        <w:rPr>
          <w:rFonts w:ascii="Arial" w:hAnsi="Arial" w:cs="Arial"/>
          <w:sz w:val="20"/>
        </w:rPr>
      </w:pPr>
      <w:r>
        <w:rPr>
          <w:rFonts w:ascii="Arial" w:hAnsi="Arial" w:cs="Arial"/>
          <w:sz w:val="20"/>
        </w:rPr>
        <w:t>è responsabile del corretto funzionamento degli impianti, ne garantisce lo stato di efficienza e ne assicura la manutenzione a cadenza periodiche secondo la normativa vigente, anche rispetto agli allestimenti;</w:t>
      </w:r>
    </w:p>
    <w:p w14:paraId="2DD127D1" w14:textId="77777777" w:rsidR="008C743D" w:rsidRDefault="008C743D" w:rsidP="008C743D">
      <w:pPr>
        <w:pStyle w:val="Corpodeltesto"/>
        <w:numPr>
          <w:ilvl w:val="0"/>
          <w:numId w:val="25"/>
        </w:numPr>
        <w:spacing w:line="300" w:lineRule="exact"/>
        <w:rPr>
          <w:rFonts w:ascii="Arial" w:hAnsi="Arial" w:cs="Arial"/>
          <w:sz w:val="20"/>
        </w:rPr>
      </w:pPr>
      <w:r>
        <w:rPr>
          <w:rFonts w:ascii="Arial" w:hAnsi="Arial" w:cs="Arial"/>
          <w:sz w:val="20"/>
        </w:rPr>
        <w:t>garantisce la conservazione dei beni garantendo il controllo delle condizioni termo</w:t>
      </w:r>
      <w:r w:rsidR="00517CBE">
        <w:rPr>
          <w:rFonts w:ascii="Arial" w:hAnsi="Arial" w:cs="Arial"/>
          <w:sz w:val="20"/>
        </w:rPr>
        <w:t>-</w:t>
      </w:r>
      <w:r>
        <w:rPr>
          <w:rFonts w:ascii="Arial" w:hAnsi="Arial" w:cs="Arial"/>
          <w:sz w:val="20"/>
        </w:rPr>
        <w:t>igrometriche e ambientali indicate dalla direzione del Museo e predispone strumenti di misurazione adeguati nel rispetto della normativa vigente;</w:t>
      </w:r>
    </w:p>
    <w:p w14:paraId="4BF140BC" w14:textId="77777777" w:rsidR="008C743D" w:rsidRDefault="00FC79C3" w:rsidP="008C743D">
      <w:pPr>
        <w:pStyle w:val="Corpodeltesto"/>
        <w:numPr>
          <w:ilvl w:val="0"/>
          <w:numId w:val="25"/>
        </w:numPr>
        <w:spacing w:line="300" w:lineRule="exact"/>
        <w:rPr>
          <w:rFonts w:ascii="Arial" w:hAnsi="Arial" w:cs="Arial"/>
          <w:sz w:val="20"/>
        </w:rPr>
      </w:pPr>
      <w:r>
        <w:rPr>
          <w:rFonts w:ascii="Arial" w:hAnsi="Arial" w:cs="Arial"/>
          <w:sz w:val="20"/>
        </w:rPr>
        <w:t>controlla e monitora lo stato di conservazione delle strutture edilizie;</w:t>
      </w:r>
    </w:p>
    <w:p w14:paraId="014D54E7" w14:textId="77777777" w:rsidR="00FC79C3" w:rsidRDefault="00FC79C3" w:rsidP="008C743D">
      <w:pPr>
        <w:pStyle w:val="Corpodeltesto"/>
        <w:numPr>
          <w:ilvl w:val="0"/>
          <w:numId w:val="25"/>
        </w:numPr>
        <w:spacing w:line="300" w:lineRule="exact"/>
        <w:rPr>
          <w:rFonts w:ascii="Arial" w:hAnsi="Arial" w:cs="Arial"/>
          <w:sz w:val="20"/>
        </w:rPr>
      </w:pPr>
      <w:r>
        <w:rPr>
          <w:rFonts w:ascii="Arial" w:hAnsi="Arial" w:cs="Arial"/>
          <w:sz w:val="20"/>
        </w:rPr>
        <w:t xml:space="preserve">collabora con il datore di lavoro e la direzione del Museo </w:t>
      </w:r>
      <w:r w:rsidR="002E54B9">
        <w:rPr>
          <w:rFonts w:ascii="Arial" w:hAnsi="Arial" w:cs="Arial"/>
          <w:sz w:val="20"/>
        </w:rPr>
        <w:t>per quanto riguarda</w:t>
      </w:r>
      <w:r>
        <w:rPr>
          <w:rFonts w:ascii="Arial" w:hAnsi="Arial" w:cs="Arial"/>
          <w:sz w:val="20"/>
        </w:rPr>
        <w:t>:</w:t>
      </w:r>
    </w:p>
    <w:p w14:paraId="0EBEC4EA" w14:textId="77777777" w:rsidR="00FC79C3" w:rsidRDefault="00FC79C3" w:rsidP="00517CBE">
      <w:pPr>
        <w:pStyle w:val="Corpodeltesto"/>
        <w:numPr>
          <w:ilvl w:val="1"/>
          <w:numId w:val="26"/>
        </w:numPr>
        <w:spacing w:line="300" w:lineRule="exact"/>
        <w:rPr>
          <w:rFonts w:ascii="Arial" w:hAnsi="Arial" w:cs="Arial"/>
          <w:sz w:val="20"/>
        </w:rPr>
      </w:pPr>
      <w:r>
        <w:rPr>
          <w:rFonts w:ascii="Arial" w:hAnsi="Arial" w:cs="Arial"/>
          <w:sz w:val="20"/>
        </w:rPr>
        <w:t>analisi, valutazione e gestione dei rischi;</w:t>
      </w:r>
    </w:p>
    <w:p w14:paraId="4794F1D1" w14:textId="77777777" w:rsidR="00FC79C3" w:rsidRDefault="00FC79C3" w:rsidP="00517CBE">
      <w:pPr>
        <w:pStyle w:val="Corpodeltesto"/>
        <w:numPr>
          <w:ilvl w:val="1"/>
          <w:numId w:val="26"/>
        </w:numPr>
        <w:spacing w:line="300" w:lineRule="exact"/>
        <w:rPr>
          <w:rFonts w:ascii="Arial" w:hAnsi="Arial" w:cs="Arial"/>
          <w:sz w:val="20"/>
        </w:rPr>
      </w:pPr>
      <w:r>
        <w:rPr>
          <w:rFonts w:ascii="Arial" w:hAnsi="Arial" w:cs="Arial"/>
          <w:sz w:val="20"/>
        </w:rPr>
        <w:t>elaborazione dei programmi di prevenzione e protezione;</w:t>
      </w:r>
    </w:p>
    <w:p w14:paraId="380DB5BB" w14:textId="77777777" w:rsidR="00FC79C3" w:rsidRDefault="00FC79C3" w:rsidP="00517CBE">
      <w:pPr>
        <w:pStyle w:val="Corpodeltesto"/>
        <w:numPr>
          <w:ilvl w:val="1"/>
          <w:numId w:val="26"/>
        </w:numPr>
        <w:spacing w:line="300" w:lineRule="exact"/>
        <w:rPr>
          <w:rFonts w:ascii="Arial" w:hAnsi="Arial" w:cs="Arial"/>
          <w:sz w:val="20"/>
        </w:rPr>
      </w:pPr>
      <w:r>
        <w:rPr>
          <w:rFonts w:ascii="Arial" w:hAnsi="Arial" w:cs="Arial"/>
          <w:sz w:val="20"/>
        </w:rPr>
        <w:t>elaborazione di programmi di formazione, informazione e aggiornamento del personale;</w:t>
      </w:r>
    </w:p>
    <w:p w14:paraId="01019E27" w14:textId="77777777" w:rsidR="00FC79C3" w:rsidRDefault="00FC79C3" w:rsidP="00517CBE">
      <w:pPr>
        <w:pStyle w:val="Corpodeltesto"/>
        <w:numPr>
          <w:ilvl w:val="1"/>
          <w:numId w:val="26"/>
        </w:numPr>
        <w:spacing w:line="300" w:lineRule="exact"/>
        <w:rPr>
          <w:rFonts w:ascii="Arial" w:hAnsi="Arial" w:cs="Arial"/>
          <w:sz w:val="20"/>
        </w:rPr>
      </w:pPr>
      <w:r>
        <w:rPr>
          <w:rFonts w:ascii="Arial" w:hAnsi="Arial" w:cs="Arial"/>
          <w:sz w:val="20"/>
        </w:rPr>
        <w:t xml:space="preserve">redazione dei piani di evacuazione e di emergenza e delle istruzioni di sicurezza </w:t>
      </w:r>
      <w:proofErr w:type="gramStart"/>
      <w:r>
        <w:rPr>
          <w:rFonts w:ascii="Arial" w:hAnsi="Arial" w:cs="Arial"/>
          <w:sz w:val="20"/>
        </w:rPr>
        <w:t>per  il</w:t>
      </w:r>
      <w:proofErr w:type="gramEnd"/>
      <w:r>
        <w:rPr>
          <w:rFonts w:ascii="Arial" w:hAnsi="Arial" w:cs="Arial"/>
          <w:sz w:val="20"/>
        </w:rPr>
        <w:t xml:space="preserve"> personale interno e per il pubblico, raccordandosi con le istituzioni competenti in materia;</w:t>
      </w:r>
    </w:p>
    <w:p w14:paraId="361D0221" w14:textId="77777777" w:rsidR="00FC79C3" w:rsidRDefault="00FC79C3" w:rsidP="00FC79C3">
      <w:pPr>
        <w:pStyle w:val="Corpodeltesto"/>
        <w:numPr>
          <w:ilvl w:val="0"/>
          <w:numId w:val="25"/>
        </w:numPr>
        <w:spacing w:line="300" w:lineRule="exact"/>
        <w:rPr>
          <w:rFonts w:ascii="Arial" w:hAnsi="Arial" w:cs="Arial"/>
          <w:sz w:val="20"/>
        </w:rPr>
      </w:pPr>
      <w:r>
        <w:rPr>
          <w:rFonts w:ascii="Arial" w:hAnsi="Arial" w:cs="Arial"/>
          <w:sz w:val="20"/>
        </w:rPr>
        <w:t>gestisce situazioni di emergenza.</w:t>
      </w:r>
    </w:p>
    <w:p w14:paraId="11E77C2A" w14:textId="77777777" w:rsidR="00FC79C3" w:rsidRDefault="00FC79C3" w:rsidP="00FC79C3">
      <w:pPr>
        <w:pStyle w:val="Corpodeltesto"/>
        <w:spacing w:line="300" w:lineRule="exact"/>
        <w:rPr>
          <w:rFonts w:ascii="Arial" w:hAnsi="Arial" w:cs="Arial"/>
          <w:sz w:val="20"/>
        </w:rPr>
      </w:pPr>
    </w:p>
    <w:p w14:paraId="789323D5" w14:textId="77777777" w:rsidR="00FC79C3" w:rsidRDefault="00FC79C3" w:rsidP="00FC79C3">
      <w:pPr>
        <w:widowControl w:val="0"/>
        <w:spacing w:line="300" w:lineRule="exact"/>
        <w:jc w:val="both"/>
        <w:rPr>
          <w:rFonts w:ascii="Arial" w:hAnsi="Arial" w:cs="Arial"/>
        </w:rPr>
      </w:pPr>
      <w:r>
        <w:rPr>
          <w:rFonts w:ascii="Arial" w:hAnsi="Arial" w:cs="Arial"/>
        </w:rPr>
        <w:t xml:space="preserve">La responsabilità della sicurezza può essere affidata a personale specializzato interno oppure all’esterno, sulla base di un apposito contratto di servizio nel quale vengono precisate le mansioni e le responsabilità del soggetto incaricato. La figura professionale di Responsabile tecnico addetto alla sicurezza può essere </w:t>
      </w:r>
      <w:r>
        <w:rPr>
          <w:rFonts w:ascii="Arial" w:hAnsi="Arial" w:cs="Arial"/>
        </w:rPr>
        <w:lastRenderedPageBreak/>
        <w:t xml:space="preserve">condivisa da più musei in gestione associata </w:t>
      </w:r>
      <w:r>
        <w:rPr>
          <w:rFonts w:ascii="Arial" w:hAnsi="Arial" w:cs="Arial"/>
          <w:b/>
          <w:i/>
          <w:color w:val="0000FF"/>
        </w:rPr>
        <w:t>(previsione eventuale)</w:t>
      </w:r>
      <w:r>
        <w:rPr>
          <w:rFonts w:ascii="Arial" w:hAnsi="Arial" w:cs="Arial"/>
        </w:rPr>
        <w:t>.</w:t>
      </w:r>
    </w:p>
    <w:p w14:paraId="3FD294A5" w14:textId="77777777" w:rsidR="00FC79C3" w:rsidRPr="00FC79C3" w:rsidRDefault="00FC79C3" w:rsidP="00FC79C3">
      <w:pPr>
        <w:pStyle w:val="Corpodeltesto"/>
        <w:spacing w:line="300" w:lineRule="exact"/>
        <w:rPr>
          <w:rFonts w:ascii="Arial" w:hAnsi="Arial" w:cs="Arial"/>
          <w:sz w:val="20"/>
        </w:rPr>
      </w:pPr>
    </w:p>
    <w:p w14:paraId="0C9D57EF" w14:textId="3930E96E" w:rsidR="003D03D0" w:rsidRDefault="003D03D0">
      <w:pPr>
        <w:pStyle w:val="Titolo1"/>
        <w:spacing w:line="300" w:lineRule="exact"/>
        <w:rPr>
          <w:rFonts w:ascii="Arial" w:hAnsi="Arial" w:cs="Arial"/>
          <w:b/>
          <w:sz w:val="20"/>
        </w:rPr>
      </w:pPr>
      <w:r>
        <w:rPr>
          <w:rFonts w:ascii="Arial" w:hAnsi="Arial" w:cs="Arial"/>
          <w:b/>
          <w:sz w:val="20"/>
        </w:rPr>
        <w:t xml:space="preserve">Art. </w:t>
      </w:r>
      <w:r w:rsidR="00BE7760">
        <w:rPr>
          <w:rFonts w:ascii="Arial" w:hAnsi="Arial" w:cs="Arial"/>
          <w:b/>
          <w:sz w:val="20"/>
        </w:rPr>
        <w:t>1</w:t>
      </w:r>
      <w:r w:rsidR="007B43D2">
        <w:rPr>
          <w:rFonts w:ascii="Arial" w:hAnsi="Arial" w:cs="Arial"/>
          <w:b/>
          <w:sz w:val="20"/>
        </w:rPr>
        <w:t>2</w:t>
      </w:r>
      <w:r w:rsidR="00BE7760">
        <w:rPr>
          <w:rFonts w:ascii="Arial" w:hAnsi="Arial" w:cs="Arial"/>
          <w:b/>
          <w:sz w:val="20"/>
        </w:rPr>
        <w:t xml:space="preserve"> </w:t>
      </w:r>
      <w:r>
        <w:rPr>
          <w:rFonts w:ascii="Arial" w:hAnsi="Arial" w:cs="Arial"/>
          <w:b/>
          <w:sz w:val="20"/>
        </w:rPr>
        <w:t>– PROGRAMMAZIONE</w:t>
      </w:r>
      <w:r w:rsidR="00584B0E">
        <w:rPr>
          <w:rFonts w:ascii="Arial" w:hAnsi="Arial" w:cs="Arial"/>
          <w:b/>
          <w:sz w:val="20"/>
        </w:rPr>
        <w:t xml:space="preserve">, </w:t>
      </w:r>
      <w:r w:rsidR="00584B0E" w:rsidRPr="005E5B52">
        <w:rPr>
          <w:rFonts w:ascii="Arial" w:hAnsi="Arial" w:cs="Arial"/>
          <w:b/>
          <w:sz w:val="20"/>
        </w:rPr>
        <w:t>ASSETTO FINANZIARIO E ORDINAMENTO CONTABILE</w:t>
      </w:r>
    </w:p>
    <w:p w14:paraId="0B432513" w14:textId="77777777" w:rsidR="003D03D0" w:rsidRDefault="003D03D0">
      <w:pPr>
        <w:spacing w:line="300" w:lineRule="exact"/>
        <w:rPr>
          <w:rFonts w:ascii="Arial" w:hAnsi="Arial" w:cs="Arial"/>
        </w:rPr>
      </w:pPr>
    </w:p>
    <w:p w14:paraId="29F1F4B0" w14:textId="77777777" w:rsidR="003D03D0" w:rsidRDefault="003D03D0">
      <w:pPr>
        <w:pStyle w:val="Rientrocorpodeltesto3"/>
        <w:spacing w:line="300" w:lineRule="exact"/>
        <w:ind w:firstLine="0"/>
        <w:rPr>
          <w:rFonts w:ascii="Arial" w:hAnsi="Arial" w:cs="Arial"/>
          <w:sz w:val="20"/>
        </w:rPr>
      </w:pPr>
      <w:r>
        <w:rPr>
          <w:rFonts w:ascii="Arial" w:hAnsi="Arial" w:cs="Arial"/>
          <w:sz w:val="20"/>
        </w:rPr>
        <w:t>L’attività del Museo è definita sulla base dei documenti di programmazione dell’Ente, approvati dagli organi di governo su proposta del Direttore. Nei limiti della disponibilità di bilancio, sono assicurate al Museo le risorse economiche e finanziarie adeguate a garantire il rispetto degli standard minimi stabiliti per le strutture, la sicurezza, la cura delle collezioni, i servizi al pubblico.</w:t>
      </w:r>
    </w:p>
    <w:p w14:paraId="4244D2E9" w14:textId="77777777" w:rsidR="003D03D0" w:rsidRDefault="003D03D0">
      <w:pPr>
        <w:pStyle w:val="Rientrocorpodeltesto3"/>
        <w:spacing w:line="300" w:lineRule="exact"/>
        <w:ind w:firstLine="0"/>
        <w:rPr>
          <w:rFonts w:ascii="Arial" w:hAnsi="Arial" w:cs="Arial"/>
          <w:sz w:val="20"/>
        </w:rPr>
      </w:pPr>
    </w:p>
    <w:p w14:paraId="655C1FB7" w14:textId="77777777" w:rsidR="003D03D0" w:rsidRDefault="003D03D0">
      <w:pPr>
        <w:pStyle w:val="Rientrocorpodeltesto3"/>
        <w:spacing w:line="300" w:lineRule="exact"/>
        <w:ind w:firstLine="0"/>
        <w:rPr>
          <w:rFonts w:ascii="Arial" w:hAnsi="Arial" w:cs="Arial"/>
          <w:sz w:val="20"/>
        </w:rPr>
      </w:pPr>
      <w:r>
        <w:rPr>
          <w:rFonts w:ascii="Arial" w:hAnsi="Arial" w:cs="Arial"/>
          <w:sz w:val="20"/>
        </w:rPr>
        <w:t xml:space="preserve">Il bilancio dell’Ente individua le entrate specifiche che si prevede di destinare alle attività del Museo, integrandole se necessario con risorse aggiuntive. </w:t>
      </w:r>
      <w:proofErr w:type="gramStart"/>
      <w:r>
        <w:rPr>
          <w:rFonts w:ascii="Arial" w:hAnsi="Arial" w:cs="Arial"/>
          <w:sz w:val="20"/>
        </w:rPr>
        <w:t>In particolare</w:t>
      </w:r>
      <w:proofErr w:type="gramEnd"/>
      <w:r>
        <w:rPr>
          <w:rFonts w:ascii="Arial" w:hAnsi="Arial" w:cs="Arial"/>
          <w:sz w:val="20"/>
        </w:rPr>
        <w:t xml:space="preserve"> viene dato sostegno a specifici progetti, elaborati dal Direttore, per i quali possono intervenire la Comunità Europea, lo Stato, la Regione, la Provincia tramite concessione di contributi, nonché altri Enti pubblici e privati anche attraverso sponsorizzazioni, al fine di meglio adeguare la programmazione alle politiche di sistema.</w:t>
      </w:r>
    </w:p>
    <w:p w14:paraId="1A399EFA" w14:textId="77777777" w:rsidR="003D03D0" w:rsidRDefault="003D03D0">
      <w:pPr>
        <w:spacing w:line="300" w:lineRule="exact"/>
        <w:jc w:val="both"/>
        <w:rPr>
          <w:rFonts w:ascii="Arial" w:hAnsi="Arial" w:cs="Arial"/>
        </w:rPr>
      </w:pPr>
    </w:p>
    <w:p w14:paraId="2F949B16" w14:textId="77777777" w:rsidR="003D03D0" w:rsidRDefault="003D03D0">
      <w:pPr>
        <w:spacing w:line="300" w:lineRule="exact"/>
        <w:jc w:val="both"/>
        <w:rPr>
          <w:rFonts w:ascii="Arial" w:hAnsi="Arial" w:cs="Arial"/>
        </w:rPr>
      </w:pPr>
      <w:r>
        <w:rPr>
          <w:rFonts w:ascii="Arial" w:hAnsi="Arial" w:cs="Arial"/>
          <w:b/>
          <w:color w:val="0000FF"/>
        </w:rPr>
        <w:t>Documenti programmatici più dettagliati possono essere elaborati da parte della Commissione consiliare competente nell’ambito della sua attività ordinaria, avvalendosi della collaborazione dell’Assessore e dei servizi comunali interessati</w:t>
      </w:r>
      <w:r>
        <w:rPr>
          <w:rFonts w:ascii="Arial" w:hAnsi="Arial" w:cs="Arial"/>
        </w:rPr>
        <w:t xml:space="preserve"> </w:t>
      </w:r>
      <w:bookmarkStart w:id="1" w:name="_Hlk50022866"/>
      <w:r>
        <w:rPr>
          <w:rFonts w:ascii="Arial" w:hAnsi="Arial" w:cs="Arial"/>
          <w:b/>
          <w:i/>
          <w:color w:val="0000FF"/>
        </w:rPr>
        <w:t>(da adattare al singolo Ente)</w:t>
      </w:r>
      <w:r>
        <w:rPr>
          <w:rFonts w:ascii="Arial" w:hAnsi="Arial" w:cs="Arial"/>
        </w:rPr>
        <w:t>.</w:t>
      </w:r>
      <w:bookmarkEnd w:id="1"/>
    </w:p>
    <w:p w14:paraId="730E72A8" w14:textId="77777777" w:rsidR="003D03D0" w:rsidRDefault="003D03D0">
      <w:pPr>
        <w:spacing w:line="300" w:lineRule="exact"/>
        <w:jc w:val="both"/>
        <w:rPr>
          <w:rFonts w:ascii="Arial" w:hAnsi="Arial" w:cs="Arial"/>
        </w:rPr>
      </w:pPr>
    </w:p>
    <w:p w14:paraId="2E608A5C" w14:textId="6D1DF74F" w:rsidR="00643D18" w:rsidRPr="00643D18" w:rsidRDefault="00643D18" w:rsidP="005E5B52">
      <w:pPr>
        <w:pStyle w:val="Rientrocorpodeltesto3"/>
        <w:spacing w:line="300" w:lineRule="exact"/>
        <w:ind w:firstLine="0"/>
        <w:rPr>
          <w:rFonts w:ascii="Arial" w:hAnsi="Arial" w:cs="Arial"/>
          <w:sz w:val="20"/>
        </w:rPr>
      </w:pPr>
      <w:r w:rsidRPr="00643D18">
        <w:rPr>
          <w:rFonts w:ascii="Arial" w:hAnsi="Arial" w:cs="Arial"/>
          <w:sz w:val="20"/>
        </w:rPr>
        <w:t>Per il proprio funzionamento e per il perseguimento delle proprie finalità, il museo, salva diversa disposizione di legge, utilizza le seguenti risorse, con tendenziale preferenza di fonti economiche autonomamente acquisite:</w:t>
      </w:r>
    </w:p>
    <w:p w14:paraId="48A8B5C0" w14:textId="77777777" w:rsidR="00643D18" w:rsidRPr="00643D18" w:rsidRDefault="00643D18" w:rsidP="00643D18">
      <w:pPr>
        <w:pStyle w:val="Rientrocorpodeltesto3"/>
        <w:spacing w:line="300" w:lineRule="exact"/>
        <w:rPr>
          <w:rFonts w:ascii="Arial" w:hAnsi="Arial" w:cs="Arial"/>
          <w:sz w:val="20"/>
        </w:rPr>
      </w:pPr>
      <w:r w:rsidRPr="00643D18">
        <w:rPr>
          <w:rFonts w:ascii="Arial" w:hAnsi="Arial" w:cs="Arial"/>
          <w:sz w:val="20"/>
        </w:rPr>
        <w:t>a)</w:t>
      </w:r>
      <w:r w:rsidRPr="00643D18">
        <w:rPr>
          <w:rFonts w:ascii="Arial" w:hAnsi="Arial" w:cs="Arial"/>
          <w:sz w:val="20"/>
        </w:rPr>
        <w:tab/>
        <w:t>proventi derivanti da concessioni d'uso del museo e da ogni altra forma di ricavo autonomo dell’Istituzione, inclusa la bigliettazione;</w:t>
      </w:r>
    </w:p>
    <w:p w14:paraId="0B5167C9" w14:textId="77777777" w:rsidR="00643D18" w:rsidRPr="00643D18" w:rsidRDefault="00643D18" w:rsidP="00643D18">
      <w:pPr>
        <w:pStyle w:val="Rientrocorpodeltesto3"/>
        <w:spacing w:line="300" w:lineRule="exact"/>
        <w:rPr>
          <w:rFonts w:ascii="Arial" w:hAnsi="Arial" w:cs="Arial"/>
          <w:sz w:val="20"/>
        </w:rPr>
      </w:pPr>
      <w:r w:rsidRPr="00643D18">
        <w:rPr>
          <w:rFonts w:ascii="Arial" w:hAnsi="Arial" w:cs="Arial"/>
          <w:sz w:val="20"/>
        </w:rPr>
        <w:t>b)</w:t>
      </w:r>
      <w:r w:rsidRPr="00643D18">
        <w:rPr>
          <w:rFonts w:ascii="Arial" w:hAnsi="Arial" w:cs="Arial"/>
          <w:sz w:val="20"/>
        </w:rPr>
        <w:tab/>
        <w:t>sponsorizzazioni;</w:t>
      </w:r>
    </w:p>
    <w:p w14:paraId="4D07461D" w14:textId="77777777" w:rsidR="00643D18" w:rsidRPr="00643D18" w:rsidRDefault="00643D18" w:rsidP="00643D18">
      <w:pPr>
        <w:pStyle w:val="Rientrocorpodeltesto3"/>
        <w:spacing w:line="300" w:lineRule="exact"/>
        <w:rPr>
          <w:rFonts w:ascii="Arial" w:hAnsi="Arial" w:cs="Arial"/>
          <w:sz w:val="20"/>
        </w:rPr>
      </w:pPr>
      <w:r w:rsidRPr="00643D18">
        <w:rPr>
          <w:rFonts w:ascii="Arial" w:hAnsi="Arial" w:cs="Arial"/>
          <w:sz w:val="20"/>
        </w:rPr>
        <w:t>c)</w:t>
      </w:r>
      <w:r w:rsidRPr="00643D18">
        <w:rPr>
          <w:rFonts w:ascii="Arial" w:hAnsi="Arial" w:cs="Arial"/>
          <w:sz w:val="20"/>
        </w:rPr>
        <w:tab/>
        <w:t>donazioni o disposizioni testamentarie, ed altre elargizioni fatte a qualunque titolo da persone giuridiche o fisiche in favore dello Stato con espressa destinazione al museo;</w:t>
      </w:r>
    </w:p>
    <w:p w14:paraId="2B1993F0" w14:textId="77777777" w:rsidR="00643D18" w:rsidRPr="00643D18" w:rsidRDefault="00643D18" w:rsidP="00643D18">
      <w:pPr>
        <w:pStyle w:val="Rientrocorpodeltesto3"/>
        <w:spacing w:line="300" w:lineRule="exact"/>
        <w:rPr>
          <w:rFonts w:ascii="Arial" w:hAnsi="Arial" w:cs="Arial"/>
          <w:sz w:val="20"/>
        </w:rPr>
      </w:pPr>
      <w:r w:rsidRPr="00643D18">
        <w:rPr>
          <w:rFonts w:ascii="Arial" w:hAnsi="Arial" w:cs="Arial"/>
          <w:sz w:val="20"/>
        </w:rPr>
        <w:t>d)</w:t>
      </w:r>
      <w:r w:rsidRPr="00643D18">
        <w:rPr>
          <w:rFonts w:ascii="Arial" w:hAnsi="Arial" w:cs="Arial"/>
          <w:sz w:val="20"/>
        </w:rPr>
        <w:tab/>
        <w:t>contributi provenienti da enti territoriali o da altri enti pubblici o privati, nazionali ed internazionali, definiti anche in base ad accordi stipulati, ai sensi di legge, dal Ministero con altre amministrazioni pubbliche o organismi di diritto pubblico;</w:t>
      </w:r>
    </w:p>
    <w:p w14:paraId="0F4D2A05" w14:textId="6B288C89" w:rsidR="00643D18" w:rsidRDefault="00643D18" w:rsidP="00643D18">
      <w:pPr>
        <w:pStyle w:val="Rientrocorpodeltesto3"/>
        <w:spacing w:line="300" w:lineRule="exact"/>
        <w:rPr>
          <w:rFonts w:ascii="Arial" w:hAnsi="Arial" w:cs="Arial"/>
          <w:sz w:val="20"/>
        </w:rPr>
      </w:pPr>
      <w:r w:rsidRPr="00643D18">
        <w:rPr>
          <w:rFonts w:ascii="Arial" w:hAnsi="Arial" w:cs="Arial"/>
          <w:sz w:val="20"/>
        </w:rPr>
        <w:t>e)</w:t>
      </w:r>
      <w:r w:rsidRPr="00643D18">
        <w:rPr>
          <w:rFonts w:ascii="Arial" w:hAnsi="Arial" w:cs="Arial"/>
          <w:sz w:val="20"/>
        </w:rPr>
        <w:tab/>
        <w:t>stanziamenti prove</w:t>
      </w:r>
      <w:r>
        <w:rPr>
          <w:rFonts w:ascii="Arial" w:hAnsi="Arial" w:cs="Arial"/>
          <w:sz w:val="20"/>
        </w:rPr>
        <w:t>nienti dal bilancio dell’ente proprietario.</w:t>
      </w:r>
    </w:p>
    <w:p w14:paraId="1E51AE67" w14:textId="77777777" w:rsidR="00643D18" w:rsidRDefault="00643D18" w:rsidP="00643D18">
      <w:pPr>
        <w:pStyle w:val="Rientrocorpodeltesto3"/>
        <w:spacing w:line="300" w:lineRule="exact"/>
        <w:ind w:firstLine="0"/>
        <w:rPr>
          <w:rFonts w:ascii="Arial" w:hAnsi="Arial" w:cs="Arial"/>
          <w:sz w:val="20"/>
        </w:rPr>
      </w:pPr>
    </w:p>
    <w:p w14:paraId="3E9C5BD1" w14:textId="77777777" w:rsidR="00643D18" w:rsidRDefault="00643D18" w:rsidP="00643D18">
      <w:pPr>
        <w:pStyle w:val="Rientrocorpodeltesto3"/>
        <w:spacing w:line="300" w:lineRule="exact"/>
        <w:ind w:firstLine="0"/>
        <w:rPr>
          <w:rFonts w:ascii="Arial" w:hAnsi="Arial" w:cs="Arial"/>
          <w:sz w:val="20"/>
        </w:rPr>
      </w:pPr>
      <w:r>
        <w:rPr>
          <w:rFonts w:ascii="Arial" w:hAnsi="Arial" w:cs="Arial"/>
          <w:sz w:val="20"/>
        </w:rPr>
        <w:t>Gli organi gestionali provvedono alla realizzazione delle attività programmate in conformità alle norme di contabilità previste dall’ordinamento. Sono previste relazioni periodiche agli organi di governo, al fine di assicurare un corretto monitoraggio dei programmi e la continua ridefinizione degli obiettivi, in corso di esercizio e a consuntivo.</w:t>
      </w:r>
    </w:p>
    <w:p w14:paraId="0F7B35D3" w14:textId="77777777" w:rsidR="00643D18" w:rsidRDefault="00643D18" w:rsidP="00643D18">
      <w:pPr>
        <w:pStyle w:val="Rientrocorpodeltesto3"/>
        <w:spacing w:line="300" w:lineRule="exact"/>
        <w:ind w:firstLine="0"/>
        <w:rPr>
          <w:rFonts w:ascii="Arial" w:hAnsi="Arial" w:cs="Arial"/>
          <w:sz w:val="20"/>
        </w:rPr>
      </w:pPr>
    </w:p>
    <w:p w14:paraId="04CC8B6A" w14:textId="77777777" w:rsidR="003D03D0" w:rsidRDefault="003D03D0">
      <w:pPr>
        <w:pStyle w:val="Rientrocorpodeltesto3"/>
        <w:spacing w:line="300" w:lineRule="exact"/>
        <w:ind w:firstLine="0"/>
        <w:jc w:val="left"/>
        <w:rPr>
          <w:rFonts w:ascii="Arial" w:hAnsi="Arial" w:cs="Arial"/>
          <w:sz w:val="20"/>
        </w:rPr>
      </w:pPr>
    </w:p>
    <w:p w14:paraId="360D17FB" w14:textId="7868B8C6" w:rsidR="003D03D0" w:rsidRDefault="003D03D0">
      <w:pPr>
        <w:pStyle w:val="Titolo1"/>
        <w:spacing w:line="300" w:lineRule="exact"/>
        <w:rPr>
          <w:rFonts w:ascii="Arial" w:hAnsi="Arial" w:cs="Arial"/>
          <w:b/>
          <w:sz w:val="20"/>
        </w:rPr>
      </w:pPr>
      <w:r>
        <w:rPr>
          <w:rFonts w:ascii="Arial" w:hAnsi="Arial" w:cs="Arial"/>
          <w:b/>
          <w:sz w:val="20"/>
        </w:rPr>
        <w:t xml:space="preserve">Art. </w:t>
      </w:r>
      <w:r w:rsidR="00643D18">
        <w:rPr>
          <w:rFonts w:ascii="Arial" w:hAnsi="Arial" w:cs="Arial"/>
          <w:b/>
          <w:sz w:val="20"/>
        </w:rPr>
        <w:t xml:space="preserve">13 </w:t>
      </w:r>
      <w:r>
        <w:rPr>
          <w:rFonts w:ascii="Arial" w:hAnsi="Arial" w:cs="Arial"/>
          <w:b/>
          <w:sz w:val="20"/>
        </w:rPr>
        <w:t>– PATRIMONIO E COLLEZIONI DEL MUSEO</w:t>
      </w:r>
    </w:p>
    <w:p w14:paraId="2F5DD40C" w14:textId="77777777" w:rsidR="003D03D0" w:rsidRDefault="003D03D0">
      <w:pPr>
        <w:spacing w:line="300" w:lineRule="exact"/>
        <w:rPr>
          <w:rFonts w:ascii="Arial" w:hAnsi="Arial" w:cs="Arial"/>
        </w:rPr>
      </w:pPr>
    </w:p>
    <w:p w14:paraId="3D9C9E5C" w14:textId="77777777" w:rsidR="003D03D0" w:rsidRDefault="003D03D0">
      <w:pPr>
        <w:spacing w:line="300" w:lineRule="exact"/>
        <w:rPr>
          <w:rFonts w:ascii="Arial" w:hAnsi="Arial" w:cs="Arial"/>
          <w:b/>
          <w:i/>
          <w:color w:val="0000FF"/>
        </w:rPr>
      </w:pPr>
      <w:r>
        <w:rPr>
          <w:rFonts w:ascii="Arial" w:hAnsi="Arial" w:cs="Arial"/>
        </w:rPr>
        <w:t xml:space="preserve">Il patrimonio del Museo è costituito da: </w:t>
      </w:r>
      <w:r>
        <w:rPr>
          <w:rFonts w:ascii="Arial" w:hAnsi="Arial" w:cs="Arial"/>
          <w:b/>
          <w:i/>
          <w:color w:val="0000FF"/>
        </w:rPr>
        <w:t>(descrivere in modo non dettagliato)</w:t>
      </w:r>
    </w:p>
    <w:p w14:paraId="3C740CA2" w14:textId="77777777" w:rsidR="003D03D0" w:rsidRDefault="003D03D0">
      <w:pPr>
        <w:numPr>
          <w:ilvl w:val="0"/>
          <w:numId w:val="6"/>
        </w:numPr>
        <w:tabs>
          <w:tab w:val="clear" w:pos="720"/>
          <w:tab w:val="num" w:pos="540"/>
        </w:tabs>
        <w:spacing w:line="300" w:lineRule="exact"/>
        <w:ind w:hanging="720"/>
        <w:rPr>
          <w:rFonts w:ascii="Arial" w:hAnsi="Arial" w:cs="Arial"/>
        </w:rPr>
      </w:pPr>
      <w:r>
        <w:rPr>
          <w:rFonts w:ascii="Arial" w:hAnsi="Arial" w:cs="Arial"/>
        </w:rPr>
        <w:t>collezioni………………………</w:t>
      </w:r>
    </w:p>
    <w:p w14:paraId="4B157B31" w14:textId="77777777" w:rsidR="003D03D0" w:rsidRDefault="003D03D0">
      <w:pPr>
        <w:numPr>
          <w:ilvl w:val="0"/>
          <w:numId w:val="6"/>
        </w:numPr>
        <w:tabs>
          <w:tab w:val="clear" w:pos="720"/>
          <w:tab w:val="num" w:pos="540"/>
        </w:tabs>
        <w:spacing w:line="300" w:lineRule="exact"/>
        <w:ind w:hanging="720"/>
        <w:rPr>
          <w:rFonts w:ascii="Arial" w:hAnsi="Arial" w:cs="Arial"/>
        </w:rPr>
      </w:pPr>
      <w:r>
        <w:rPr>
          <w:rFonts w:ascii="Arial" w:hAnsi="Arial" w:cs="Arial"/>
        </w:rPr>
        <w:t>fondi……………………………</w:t>
      </w:r>
    </w:p>
    <w:p w14:paraId="1223E690" w14:textId="77777777" w:rsidR="003D03D0" w:rsidRDefault="003D03D0">
      <w:pPr>
        <w:numPr>
          <w:ilvl w:val="0"/>
          <w:numId w:val="6"/>
        </w:numPr>
        <w:tabs>
          <w:tab w:val="clear" w:pos="720"/>
          <w:tab w:val="num" w:pos="540"/>
        </w:tabs>
        <w:spacing w:line="300" w:lineRule="exact"/>
        <w:ind w:hanging="720"/>
        <w:rPr>
          <w:rFonts w:ascii="Arial" w:hAnsi="Arial" w:cs="Arial"/>
        </w:rPr>
      </w:pPr>
      <w:r>
        <w:rPr>
          <w:rFonts w:ascii="Arial" w:hAnsi="Arial" w:cs="Arial"/>
        </w:rPr>
        <w:t>opere acquisite da……</w:t>
      </w:r>
      <w:proofErr w:type="gramStart"/>
      <w:r>
        <w:rPr>
          <w:rFonts w:ascii="Arial" w:hAnsi="Arial" w:cs="Arial"/>
        </w:rPr>
        <w:t>…….</w:t>
      </w:r>
      <w:proofErr w:type="gramEnd"/>
      <w:r>
        <w:rPr>
          <w:rFonts w:ascii="Arial" w:hAnsi="Arial" w:cs="Arial"/>
        </w:rPr>
        <w:t>.</w:t>
      </w:r>
    </w:p>
    <w:p w14:paraId="0650DB09" w14:textId="77777777" w:rsidR="003D03D0" w:rsidRDefault="003D03D0">
      <w:pPr>
        <w:numPr>
          <w:ilvl w:val="0"/>
          <w:numId w:val="6"/>
        </w:numPr>
        <w:tabs>
          <w:tab w:val="clear" w:pos="720"/>
          <w:tab w:val="num" w:pos="540"/>
        </w:tabs>
        <w:spacing w:line="300" w:lineRule="exact"/>
        <w:ind w:hanging="720"/>
        <w:rPr>
          <w:rFonts w:ascii="Arial" w:hAnsi="Arial" w:cs="Arial"/>
        </w:rPr>
      </w:pPr>
      <w:r>
        <w:rPr>
          <w:rFonts w:ascii="Arial" w:hAnsi="Arial" w:cs="Arial"/>
        </w:rPr>
        <w:t>materiale di proprietà di</w:t>
      </w:r>
      <w:proofErr w:type="gramStart"/>
      <w:r>
        <w:rPr>
          <w:rFonts w:ascii="Arial" w:hAnsi="Arial" w:cs="Arial"/>
        </w:rPr>
        <w:t>…….</w:t>
      </w:r>
      <w:proofErr w:type="gramEnd"/>
      <w:r>
        <w:rPr>
          <w:rFonts w:ascii="Arial" w:hAnsi="Arial" w:cs="Arial"/>
        </w:rPr>
        <w:t>.</w:t>
      </w:r>
    </w:p>
    <w:p w14:paraId="66EFAF00" w14:textId="77777777" w:rsidR="003D03D0" w:rsidRDefault="003D03D0">
      <w:pPr>
        <w:spacing w:line="300" w:lineRule="exact"/>
        <w:rPr>
          <w:rFonts w:ascii="Arial" w:hAnsi="Arial" w:cs="Arial"/>
          <w:b/>
          <w:i/>
          <w:color w:val="0000FF"/>
        </w:rPr>
      </w:pPr>
      <w:r>
        <w:rPr>
          <w:rFonts w:ascii="Arial" w:hAnsi="Arial" w:cs="Arial"/>
          <w:b/>
          <w:i/>
          <w:color w:val="0000FF"/>
        </w:rPr>
        <w:t>(da adattare in relazione al singolo museo)</w:t>
      </w:r>
    </w:p>
    <w:p w14:paraId="14197ED3" w14:textId="77777777" w:rsidR="003D03D0" w:rsidRDefault="003D03D0">
      <w:pPr>
        <w:spacing w:line="300" w:lineRule="exact"/>
        <w:rPr>
          <w:rFonts w:ascii="Arial" w:hAnsi="Arial" w:cs="Arial"/>
        </w:rPr>
      </w:pPr>
    </w:p>
    <w:p w14:paraId="312326BE" w14:textId="77777777" w:rsidR="003D03D0" w:rsidRDefault="003D03D0">
      <w:pPr>
        <w:pStyle w:val="Rientrocorpodeltesto3"/>
        <w:spacing w:line="300" w:lineRule="exact"/>
        <w:ind w:firstLine="0"/>
        <w:rPr>
          <w:rFonts w:ascii="Arial" w:hAnsi="Arial" w:cs="Arial"/>
          <w:sz w:val="20"/>
        </w:rPr>
      </w:pPr>
      <w:r>
        <w:rPr>
          <w:rFonts w:ascii="Arial" w:hAnsi="Arial" w:cs="Arial"/>
          <w:sz w:val="20"/>
        </w:rPr>
        <w:lastRenderedPageBreak/>
        <w:t xml:space="preserve">In particolare, le collezioni del Museo sono costituite da tutti i beni culturali mobili pervenuti o che perverranno a diverso titolo al </w:t>
      </w:r>
      <w:r>
        <w:rPr>
          <w:rFonts w:ascii="Arial" w:hAnsi="Arial" w:cs="Arial"/>
          <w:i/>
          <w:color w:val="0000FF"/>
          <w:sz w:val="20"/>
        </w:rPr>
        <w:t>Comune/Ente</w:t>
      </w:r>
      <w:r>
        <w:rPr>
          <w:rFonts w:ascii="Arial" w:hAnsi="Arial" w:cs="Arial"/>
          <w:sz w:val="20"/>
        </w:rPr>
        <w:t>. Viene favorito l’incremento delle collezioni che può avvenire tramite acquisti, donazioni, lasciti testamentari e depositi, coerentemente con la politica e le linee guida stabilite nei documenti programmatici e/o regolamenti.</w:t>
      </w:r>
    </w:p>
    <w:p w14:paraId="2C920271" w14:textId="77777777" w:rsidR="003D03D0" w:rsidRDefault="003D03D0">
      <w:pPr>
        <w:spacing w:line="300" w:lineRule="exact"/>
        <w:rPr>
          <w:rFonts w:ascii="Arial" w:hAnsi="Arial" w:cs="Arial"/>
        </w:rPr>
      </w:pPr>
    </w:p>
    <w:p w14:paraId="78748476" w14:textId="77777777" w:rsidR="003D03D0" w:rsidRDefault="003D03D0">
      <w:pPr>
        <w:pStyle w:val="Rientrocorpodeltesto3"/>
        <w:spacing w:line="300" w:lineRule="exact"/>
        <w:ind w:firstLine="0"/>
        <w:rPr>
          <w:rFonts w:ascii="Arial" w:hAnsi="Arial" w:cs="Arial"/>
          <w:sz w:val="20"/>
        </w:rPr>
      </w:pPr>
      <w:r>
        <w:rPr>
          <w:rFonts w:ascii="Arial" w:hAnsi="Arial" w:cs="Arial"/>
          <w:sz w:val="20"/>
        </w:rPr>
        <w:t>Le collezioni sono ordinate in modo che risultino, negli orari stabiliti, liberamente accessibili ai visitatori; per quanto riguarda i depositi, l’accesso è consentito previa autorizzazione del Direttore nelle modalità definite</w:t>
      </w:r>
      <w:r w:rsidR="0064097C">
        <w:rPr>
          <w:rFonts w:ascii="Arial" w:hAnsi="Arial" w:cs="Arial"/>
          <w:sz w:val="20"/>
        </w:rPr>
        <w:t>.</w:t>
      </w:r>
      <w:r>
        <w:rPr>
          <w:rFonts w:ascii="Arial" w:hAnsi="Arial" w:cs="Arial"/>
          <w:sz w:val="20"/>
        </w:rPr>
        <w:t xml:space="preserve"> Il Museo garantisce anche l’accessibilità alle conoscenze scaturite dalle collezioni, anche al fine di favorire studi e ricerche.</w:t>
      </w:r>
    </w:p>
    <w:p w14:paraId="290A93C9" w14:textId="77777777" w:rsidR="003D03D0" w:rsidRDefault="003D03D0">
      <w:pPr>
        <w:pStyle w:val="Rientrocorpodeltesto3"/>
        <w:spacing w:line="300" w:lineRule="exact"/>
        <w:ind w:firstLine="0"/>
        <w:rPr>
          <w:rFonts w:ascii="Arial" w:hAnsi="Arial" w:cs="Arial"/>
          <w:sz w:val="20"/>
        </w:rPr>
      </w:pPr>
    </w:p>
    <w:p w14:paraId="0014FB7B" w14:textId="77777777" w:rsidR="003D03D0" w:rsidRDefault="003D03D0">
      <w:pPr>
        <w:pStyle w:val="Rientrocorpodeltesto3"/>
        <w:spacing w:line="300" w:lineRule="exact"/>
        <w:ind w:firstLine="0"/>
        <w:rPr>
          <w:rFonts w:ascii="Arial" w:hAnsi="Arial" w:cs="Arial"/>
          <w:sz w:val="20"/>
        </w:rPr>
      </w:pPr>
      <w:r>
        <w:rPr>
          <w:rFonts w:ascii="Arial" w:hAnsi="Arial" w:cs="Arial"/>
          <w:sz w:val="20"/>
        </w:rPr>
        <w:t xml:space="preserve">Il materiale del Museo viene registrato in appositi </w:t>
      </w:r>
      <w:r w:rsidR="00C81467">
        <w:rPr>
          <w:rFonts w:ascii="Arial" w:hAnsi="Arial" w:cs="Arial"/>
          <w:sz w:val="20"/>
        </w:rPr>
        <w:t>registri di ingresso e successivamente inventariato. D</w:t>
      </w:r>
      <w:r>
        <w:rPr>
          <w:rFonts w:ascii="Arial" w:hAnsi="Arial" w:cs="Arial"/>
          <w:sz w:val="20"/>
        </w:rPr>
        <w:t xml:space="preserve">i ogni opera è redatta la scheda di catalogazione scientifica contenente i dati previsti dalla normativa vigente. </w:t>
      </w:r>
      <w:r w:rsidR="00C81467">
        <w:rPr>
          <w:rFonts w:ascii="Arial" w:hAnsi="Arial" w:cs="Arial"/>
          <w:sz w:val="20"/>
        </w:rPr>
        <w:t xml:space="preserve">Gli inventari e i cataloghi sono aggiornati periodicamente </w:t>
      </w:r>
    </w:p>
    <w:p w14:paraId="40005F52" w14:textId="77777777" w:rsidR="003D03D0" w:rsidRDefault="003D03D0">
      <w:pPr>
        <w:pStyle w:val="Rientrocorpodeltesto3"/>
        <w:spacing w:line="300" w:lineRule="exact"/>
        <w:ind w:firstLine="0"/>
        <w:rPr>
          <w:rFonts w:ascii="Arial" w:hAnsi="Arial" w:cs="Arial"/>
          <w:sz w:val="20"/>
        </w:rPr>
      </w:pPr>
    </w:p>
    <w:p w14:paraId="6955AB1F" w14:textId="44EC3B34" w:rsidR="003D03D0" w:rsidRDefault="003D03D0">
      <w:pPr>
        <w:pStyle w:val="Rientrocorpodeltesto3"/>
        <w:spacing w:line="300" w:lineRule="exact"/>
        <w:ind w:firstLine="0"/>
        <w:rPr>
          <w:rFonts w:ascii="Arial" w:hAnsi="Arial" w:cs="Arial"/>
          <w:sz w:val="20"/>
        </w:rPr>
      </w:pPr>
      <w:r>
        <w:rPr>
          <w:rFonts w:ascii="Arial" w:hAnsi="Arial" w:cs="Arial"/>
          <w:sz w:val="20"/>
        </w:rPr>
        <w:t>Il prestito delle opere è di norma consentito, fatti salvi i motivi di conservazione e di sicurezza, tenendo conto della qualità del contesto ospitante</w:t>
      </w:r>
      <w:r w:rsidR="00453E84">
        <w:rPr>
          <w:rFonts w:ascii="Arial" w:hAnsi="Arial" w:cs="Arial"/>
          <w:sz w:val="20"/>
        </w:rPr>
        <w:t xml:space="preserve"> e delle condizioni offerte</w:t>
      </w:r>
      <w:r w:rsidR="004D6DEA">
        <w:rPr>
          <w:rFonts w:ascii="Arial" w:hAnsi="Arial" w:cs="Arial"/>
          <w:sz w:val="20"/>
        </w:rPr>
        <w:t>,</w:t>
      </w:r>
      <w:r>
        <w:rPr>
          <w:rFonts w:ascii="Arial" w:hAnsi="Arial" w:cs="Arial"/>
          <w:sz w:val="20"/>
        </w:rPr>
        <w:t xml:space="preserve"> ed è effettuato su autorizzazione del Direttore</w:t>
      </w:r>
      <w:r w:rsidR="00453E84">
        <w:rPr>
          <w:rFonts w:ascii="Arial" w:hAnsi="Arial" w:cs="Arial"/>
          <w:sz w:val="20"/>
        </w:rPr>
        <w:t xml:space="preserve"> nel rispetto della normativa vigente</w:t>
      </w:r>
      <w:r>
        <w:rPr>
          <w:rFonts w:ascii="Arial" w:hAnsi="Arial" w:cs="Arial"/>
          <w:sz w:val="20"/>
        </w:rPr>
        <w:t>.</w:t>
      </w:r>
    </w:p>
    <w:p w14:paraId="35A814DB" w14:textId="0C34DCAB" w:rsidR="003243F6" w:rsidRDefault="003243F6">
      <w:pPr>
        <w:pStyle w:val="Rientrocorpodeltesto3"/>
        <w:spacing w:line="300" w:lineRule="exact"/>
        <w:ind w:firstLine="0"/>
        <w:rPr>
          <w:rFonts w:ascii="Arial" w:hAnsi="Arial" w:cs="Arial"/>
          <w:sz w:val="20"/>
        </w:rPr>
      </w:pPr>
    </w:p>
    <w:p w14:paraId="62A01C9F" w14:textId="77777777" w:rsidR="00F926E2" w:rsidRDefault="00F926E2" w:rsidP="00F926E2">
      <w:pPr>
        <w:pStyle w:val="Rientrocorpodeltesto3"/>
        <w:spacing w:line="300" w:lineRule="exact"/>
        <w:ind w:firstLine="0"/>
        <w:rPr>
          <w:rFonts w:ascii="Arial" w:hAnsi="Arial" w:cs="Arial"/>
          <w:sz w:val="20"/>
        </w:rPr>
      </w:pPr>
      <w:r w:rsidRPr="003243F6">
        <w:rPr>
          <w:rFonts w:ascii="Arial" w:hAnsi="Arial" w:cs="Arial"/>
          <w:sz w:val="20"/>
        </w:rPr>
        <w:t>L’acquisizione di oggetti a titolo gratuito od oneroso</w:t>
      </w:r>
      <w:r>
        <w:rPr>
          <w:rFonts w:ascii="Arial" w:hAnsi="Arial" w:cs="Arial"/>
          <w:sz w:val="20"/>
        </w:rPr>
        <w:t>,</w:t>
      </w:r>
      <w:r w:rsidRPr="003243F6">
        <w:rPr>
          <w:rFonts w:ascii="Arial" w:hAnsi="Arial" w:cs="Arial"/>
          <w:sz w:val="20"/>
        </w:rPr>
        <w:t xml:space="preserve"> e comunque pertinenti con l’attività del museo, è</w:t>
      </w:r>
      <w:r>
        <w:rPr>
          <w:rFonts w:ascii="Arial" w:hAnsi="Arial" w:cs="Arial"/>
          <w:sz w:val="20"/>
        </w:rPr>
        <w:t xml:space="preserve"> </w:t>
      </w:r>
      <w:r w:rsidRPr="003243F6">
        <w:rPr>
          <w:rFonts w:ascii="Arial" w:hAnsi="Arial" w:cs="Arial"/>
          <w:sz w:val="20"/>
        </w:rPr>
        <w:t xml:space="preserve">sottoposta a valutazione da parte </w:t>
      </w:r>
      <w:r>
        <w:rPr>
          <w:rFonts w:ascii="Arial" w:hAnsi="Arial" w:cs="Arial"/>
          <w:sz w:val="20"/>
        </w:rPr>
        <w:t xml:space="preserve">degli organi di governo … </w:t>
      </w:r>
      <w:r w:rsidRPr="003243F6">
        <w:rPr>
          <w:rFonts w:ascii="Arial" w:hAnsi="Arial" w:cs="Arial"/>
          <w:b/>
          <w:i/>
          <w:color w:val="0000FF"/>
          <w:sz w:val="20"/>
        </w:rPr>
        <w:t>(da adattare al singolo Ente)</w:t>
      </w:r>
      <w:r w:rsidRPr="003243F6">
        <w:rPr>
          <w:rFonts w:ascii="Arial" w:hAnsi="Arial" w:cs="Arial"/>
          <w:sz w:val="20"/>
        </w:rPr>
        <w:t xml:space="preserve">, sentito il parere del </w:t>
      </w:r>
      <w:r>
        <w:rPr>
          <w:rFonts w:ascii="Arial" w:hAnsi="Arial" w:cs="Arial"/>
          <w:sz w:val="20"/>
        </w:rPr>
        <w:t xml:space="preserve">Direttore </w:t>
      </w:r>
      <w:r w:rsidRPr="003243F6">
        <w:rPr>
          <w:rFonts w:ascii="Arial" w:hAnsi="Arial" w:cs="Arial"/>
          <w:sz w:val="20"/>
        </w:rPr>
        <w:t>e nel rispetto</w:t>
      </w:r>
      <w:r>
        <w:rPr>
          <w:rFonts w:ascii="Arial" w:hAnsi="Arial" w:cs="Arial"/>
          <w:sz w:val="20"/>
        </w:rPr>
        <w:t xml:space="preserve"> </w:t>
      </w:r>
      <w:r w:rsidRPr="003243F6">
        <w:rPr>
          <w:rFonts w:ascii="Arial" w:hAnsi="Arial" w:cs="Arial"/>
          <w:sz w:val="20"/>
        </w:rPr>
        <w:t>della normativa internazionale, nazionale e regionale vigente.</w:t>
      </w:r>
    </w:p>
    <w:p w14:paraId="3376E3F1" w14:textId="77777777" w:rsidR="00F926E2" w:rsidRDefault="00F926E2" w:rsidP="00F926E2">
      <w:pPr>
        <w:pStyle w:val="Rientrocorpodeltesto3"/>
        <w:spacing w:line="300" w:lineRule="exact"/>
        <w:ind w:firstLine="0"/>
        <w:rPr>
          <w:rFonts w:ascii="Arial" w:hAnsi="Arial" w:cs="Arial"/>
          <w:sz w:val="20"/>
        </w:rPr>
      </w:pPr>
    </w:p>
    <w:p w14:paraId="731368C4" w14:textId="77777777" w:rsidR="00F926E2" w:rsidRDefault="00F926E2" w:rsidP="00F926E2">
      <w:pPr>
        <w:pStyle w:val="Rientrocorpodeltesto3"/>
        <w:spacing w:line="300" w:lineRule="exact"/>
        <w:ind w:firstLine="0"/>
        <w:rPr>
          <w:rFonts w:ascii="Arial" w:hAnsi="Arial" w:cs="Arial"/>
          <w:sz w:val="20"/>
        </w:rPr>
      </w:pPr>
      <w:r>
        <w:rPr>
          <w:rFonts w:ascii="Arial" w:hAnsi="Arial" w:cs="Arial"/>
          <w:sz w:val="20"/>
        </w:rPr>
        <w:t>Le decisioni sull’opportunità e le modalità di esposizione del materiale comunque acquisito spettano al Direttore e, di norma, non possono essere predeterminate negli atti di acquisizione.</w:t>
      </w:r>
    </w:p>
    <w:p w14:paraId="1692C60A" w14:textId="77777777" w:rsidR="003D03D0" w:rsidRDefault="003D03D0">
      <w:pPr>
        <w:spacing w:line="300" w:lineRule="exact"/>
        <w:rPr>
          <w:rFonts w:ascii="Arial" w:hAnsi="Arial" w:cs="Arial"/>
        </w:rPr>
      </w:pPr>
    </w:p>
    <w:p w14:paraId="17C43830" w14:textId="77777777" w:rsidR="003D03D0" w:rsidRDefault="003D03D0">
      <w:pPr>
        <w:spacing w:line="300" w:lineRule="exact"/>
        <w:rPr>
          <w:rFonts w:ascii="Arial" w:hAnsi="Arial" w:cs="Arial"/>
        </w:rPr>
      </w:pPr>
    </w:p>
    <w:p w14:paraId="5DAC5903" w14:textId="06A89797" w:rsidR="003D03D0" w:rsidRDefault="003D03D0">
      <w:pPr>
        <w:pStyle w:val="Titolo1"/>
        <w:spacing w:line="300" w:lineRule="exact"/>
        <w:rPr>
          <w:rFonts w:ascii="Arial" w:hAnsi="Arial" w:cs="Arial"/>
          <w:b/>
          <w:sz w:val="20"/>
        </w:rPr>
      </w:pPr>
      <w:r>
        <w:rPr>
          <w:rFonts w:ascii="Arial" w:hAnsi="Arial" w:cs="Arial"/>
          <w:b/>
          <w:sz w:val="20"/>
        </w:rPr>
        <w:t xml:space="preserve">Art. </w:t>
      </w:r>
      <w:r w:rsidR="00643D18">
        <w:rPr>
          <w:rFonts w:ascii="Arial" w:hAnsi="Arial" w:cs="Arial"/>
          <w:b/>
          <w:sz w:val="20"/>
        </w:rPr>
        <w:t xml:space="preserve">14 </w:t>
      </w:r>
      <w:r>
        <w:rPr>
          <w:rFonts w:ascii="Arial" w:hAnsi="Arial" w:cs="Arial"/>
          <w:b/>
          <w:sz w:val="20"/>
        </w:rPr>
        <w:t>– SERVIZI AL PUBBLICO</w:t>
      </w:r>
    </w:p>
    <w:p w14:paraId="37DF9E2F" w14:textId="77777777" w:rsidR="003D03D0" w:rsidRDefault="003D03D0">
      <w:pPr>
        <w:spacing w:line="300" w:lineRule="exact"/>
        <w:rPr>
          <w:rFonts w:ascii="Arial" w:hAnsi="Arial" w:cs="Arial"/>
        </w:rPr>
      </w:pPr>
    </w:p>
    <w:p w14:paraId="18C43F9A" w14:textId="77777777" w:rsidR="003D03D0" w:rsidRDefault="003D03D0">
      <w:pPr>
        <w:spacing w:line="300" w:lineRule="exact"/>
        <w:jc w:val="both"/>
        <w:rPr>
          <w:rFonts w:ascii="Arial" w:hAnsi="Arial" w:cs="Arial"/>
        </w:rPr>
      </w:pPr>
      <w:r>
        <w:rPr>
          <w:rFonts w:ascii="Arial" w:hAnsi="Arial" w:cs="Arial"/>
        </w:rPr>
        <w:t>Il Museo garantisce i servizi al pubblico, intesi come l’insieme delle condizioni e delle opportunità offerte al pubblico di accedere alle collezioni e di sviluppare con esse un rapporto proficuo e attivo</w:t>
      </w:r>
      <w:r w:rsidR="00D27C3B">
        <w:rPr>
          <w:rFonts w:ascii="Arial" w:hAnsi="Arial" w:cs="Arial"/>
        </w:rPr>
        <w:t>.</w:t>
      </w:r>
    </w:p>
    <w:p w14:paraId="3BC8B835" w14:textId="77777777" w:rsidR="003D03D0" w:rsidRDefault="003D03D0">
      <w:pPr>
        <w:pStyle w:val="Rientrocorpodeltesto3"/>
        <w:spacing w:line="300" w:lineRule="exact"/>
        <w:ind w:firstLine="0"/>
        <w:rPr>
          <w:rFonts w:ascii="Arial" w:hAnsi="Arial" w:cs="Arial"/>
          <w:sz w:val="20"/>
        </w:rPr>
      </w:pPr>
    </w:p>
    <w:p w14:paraId="1E4FAB1D" w14:textId="77777777" w:rsidR="003D03D0" w:rsidRDefault="003D03D0">
      <w:pPr>
        <w:pStyle w:val="Rientrocorpodeltesto3"/>
        <w:spacing w:line="300" w:lineRule="exact"/>
        <w:ind w:firstLine="0"/>
        <w:rPr>
          <w:rFonts w:ascii="Arial" w:hAnsi="Arial" w:cs="Arial"/>
          <w:sz w:val="20"/>
        </w:rPr>
      </w:pPr>
      <w:r>
        <w:rPr>
          <w:rFonts w:ascii="Arial" w:hAnsi="Arial" w:cs="Arial"/>
          <w:sz w:val="20"/>
        </w:rPr>
        <w:t>Il Museo è tenuto a garantire a tutte le categorie di utenti, rimuovendo gli eventuali impedimenti, l’accesso alle collezioni e i servizi al pubblico qui di seguito elencati:</w:t>
      </w:r>
    </w:p>
    <w:p w14:paraId="7164338D" w14:textId="77777777" w:rsidR="003D03D0" w:rsidRDefault="003D03D0">
      <w:pPr>
        <w:numPr>
          <w:ilvl w:val="0"/>
          <w:numId w:val="4"/>
        </w:numPr>
        <w:tabs>
          <w:tab w:val="clear" w:pos="1068"/>
          <w:tab w:val="left" w:pos="360"/>
        </w:tabs>
        <w:spacing w:line="300" w:lineRule="exact"/>
        <w:ind w:left="360"/>
        <w:jc w:val="both"/>
        <w:rPr>
          <w:rFonts w:ascii="Arial" w:hAnsi="Arial" w:cs="Arial"/>
        </w:rPr>
      </w:pPr>
      <w:r>
        <w:rPr>
          <w:rFonts w:ascii="Arial" w:hAnsi="Arial" w:cs="Arial"/>
        </w:rPr>
        <w:t xml:space="preserve">apertura al pubblico degli spazi espositivi con possibilità anche di prenotazione delle visite per gruppi eventualmente fuori dagli orari di apertura regolare. La Giunta Comunale stabilisce l’importo delle eventuali tariffe d’ingresso e le tipologie di visitatori che potranno usufruire di esenzioni o riduzioni </w:t>
      </w:r>
      <w:r>
        <w:rPr>
          <w:rFonts w:ascii="Arial" w:hAnsi="Arial" w:cs="Arial"/>
          <w:b/>
          <w:i/>
          <w:color w:val="0000FF"/>
        </w:rPr>
        <w:t>(solo per i musei comunali)</w:t>
      </w:r>
      <w:r>
        <w:rPr>
          <w:rFonts w:ascii="Arial" w:hAnsi="Arial" w:cs="Arial"/>
          <w:b/>
        </w:rPr>
        <w:t>;</w:t>
      </w:r>
    </w:p>
    <w:p w14:paraId="2C1A9505" w14:textId="77777777" w:rsidR="003D03D0" w:rsidRDefault="003D03D0">
      <w:pPr>
        <w:numPr>
          <w:ilvl w:val="0"/>
          <w:numId w:val="4"/>
        </w:numPr>
        <w:tabs>
          <w:tab w:val="clear" w:pos="1068"/>
          <w:tab w:val="left" w:pos="360"/>
        </w:tabs>
        <w:spacing w:line="300" w:lineRule="exact"/>
        <w:ind w:left="360"/>
        <w:jc w:val="both"/>
        <w:rPr>
          <w:rFonts w:ascii="Arial" w:hAnsi="Arial" w:cs="Arial"/>
        </w:rPr>
      </w:pPr>
      <w:r>
        <w:rPr>
          <w:rFonts w:ascii="Arial" w:hAnsi="Arial" w:cs="Arial"/>
        </w:rPr>
        <w:t>comunicazione sulle collezioni esposte tramite specifici sussidi alla visita (pianta con la numerazione o denominazione delle sale, indicazione evidente dei percorsi in ogni singolo ambiente, segnalazione dei servizi, pannelli descrittivi e didascalie di presentazione delle singole opere);</w:t>
      </w:r>
    </w:p>
    <w:p w14:paraId="12D3B0C5" w14:textId="77777777" w:rsidR="003D03D0" w:rsidRDefault="003D03D0">
      <w:pPr>
        <w:numPr>
          <w:ilvl w:val="0"/>
          <w:numId w:val="4"/>
        </w:numPr>
        <w:tabs>
          <w:tab w:val="clear" w:pos="1068"/>
          <w:tab w:val="left" w:pos="360"/>
        </w:tabs>
        <w:spacing w:line="300" w:lineRule="exact"/>
        <w:ind w:left="360"/>
        <w:jc w:val="both"/>
        <w:rPr>
          <w:rFonts w:ascii="Arial" w:hAnsi="Arial" w:cs="Arial"/>
        </w:rPr>
      </w:pPr>
      <w:r>
        <w:rPr>
          <w:rFonts w:ascii="Arial" w:hAnsi="Arial" w:cs="Arial"/>
        </w:rPr>
        <w:t>visite guidate, anche in collaborazione con l’associazionismo culturale locale;</w:t>
      </w:r>
    </w:p>
    <w:p w14:paraId="5E3121C6" w14:textId="77777777" w:rsidR="003D03D0" w:rsidRDefault="003D03D0">
      <w:pPr>
        <w:numPr>
          <w:ilvl w:val="0"/>
          <w:numId w:val="4"/>
        </w:numPr>
        <w:tabs>
          <w:tab w:val="clear" w:pos="1068"/>
          <w:tab w:val="left" w:pos="360"/>
        </w:tabs>
        <w:spacing w:line="300" w:lineRule="exact"/>
        <w:ind w:left="360"/>
        <w:jc w:val="both"/>
        <w:rPr>
          <w:rFonts w:ascii="Arial" w:hAnsi="Arial" w:cs="Arial"/>
        </w:rPr>
      </w:pPr>
      <w:r>
        <w:rPr>
          <w:rFonts w:ascii="Arial" w:hAnsi="Arial" w:cs="Arial"/>
        </w:rPr>
        <w:t xml:space="preserve">servizi didattici </w:t>
      </w:r>
      <w:proofErr w:type="gramStart"/>
      <w:r>
        <w:rPr>
          <w:rFonts w:ascii="Arial" w:hAnsi="Arial" w:cs="Arial"/>
        </w:rPr>
        <w:t>ed</w:t>
      </w:r>
      <w:proofErr w:type="gramEnd"/>
      <w:r>
        <w:rPr>
          <w:rFonts w:ascii="Arial" w:hAnsi="Arial" w:cs="Arial"/>
        </w:rPr>
        <w:t xml:space="preserve"> educativi rivolti al pubblico scolastico e degli adulti;</w:t>
      </w:r>
    </w:p>
    <w:p w14:paraId="1DE98937" w14:textId="77777777" w:rsidR="003D03D0" w:rsidRDefault="003D03D0">
      <w:pPr>
        <w:numPr>
          <w:ilvl w:val="0"/>
          <w:numId w:val="4"/>
        </w:numPr>
        <w:tabs>
          <w:tab w:val="clear" w:pos="1068"/>
          <w:tab w:val="left" w:pos="360"/>
        </w:tabs>
        <w:spacing w:line="300" w:lineRule="exact"/>
        <w:ind w:left="360"/>
        <w:jc w:val="both"/>
        <w:rPr>
          <w:rFonts w:ascii="Arial" w:hAnsi="Arial" w:cs="Arial"/>
        </w:rPr>
      </w:pPr>
      <w:r>
        <w:rPr>
          <w:rFonts w:ascii="Arial" w:hAnsi="Arial" w:cs="Arial"/>
        </w:rPr>
        <w:t>organizzazione di attività espositive temporanee finalizzate alla valorizzazione delle collezioni di pertinenza;</w:t>
      </w:r>
    </w:p>
    <w:p w14:paraId="2341C61E" w14:textId="77777777" w:rsidR="003D03D0" w:rsidRDefault="003D03D0">
      <w:pPr>
        <w:numPr>
          <w:ilvl w:val="0"/>
          <w:numId w:val="4"/>
        </w:numPr>
        <w:tabs>
          <w:tab w:val="clear" w:pos="1068"/>
          <w:tab w:val="num" w:pos="360"/>
        </w:tabs>
        <w:spacing w:line="300" w:lineRule="exact"/>
        <w:ind w:left="360"/>
        <w:jc w:val="both"/>
        <w:rPr>
          <w:rFonts w:ascii="Arial" w:hAnsi="Arial" w:cs="Arial"/>
        </w:rPr>
      </w:pPr>
      <w:r>
        <w:rPr>
          <w:rFonts w:ascii="Arial" w:hAnsi="Arial" w:cs="Arial"/>
        </w:rPr>
        <w:t>programmazione di eventi culturali, anche in collaborazione con altri istituti culturali locali;</w:t>
      </w:r>
    </w:p>
    <w:p w14:paraId="2D5A3D26" w14:textId="77777777" w:rsidR="003D03D0" w:rsidRDefault="003D03D0">
      <w:pPr>
        <w:numPr>
          <w:ilvl w:val="0"/>
          <w:numId w:val="4"/>
        </w:numPr>
        <w:tabs>
          <w:tab w:val="clear" w:pos="1068"/>
          <w:tab w:val="num" w:pos="360"/>
        </w:tabs>
        <w:spacing w:line="300" w:lineRule="exact"/>
        <w:ind w:left="360"/>
        <w:jc w:val="both"/>
        <w:rPr>
          <w:rFonts w:ascii="Arial" w:hAnsi="Arial" w:cs="Arial"/>
        </w:rPr>
      </w:pPr>
      <w:r>
        <w:rPr>
          <w:rFonts w:ascii="Arial" w:hAnsi="Arial" w:cs="Arial"/>
        </w:rPr>
        <w:t>realizzazione di pubblicazioni sui beni e sul contesto storico e territoriale di riferimento;</w:t>
      </w:r>
    </w:p>
    <w:p w14:paraId="79E8A2E2" w14:textId="77777777" w:rsidR="003D03D0" w:rsidRDefault="003D03D0">
      <w:pPr>
        <w:numPr>
          <w:ilvl w:val="0"/>
          <w:numId w:val="4"/>
        </w:numPr>
        <w:tabs>
          <w:tab w:val="clear" w:pos="1068"/>
          <w:tab w:val="num" w:pos="360"/>
        </w:tabs>
        <w:spacing w:line="300" w:lineRule="exact"/>
        <w:ind w:left="360"/>
        <w:jc w:val="both"/>
        <w:rPr>
          <w:rFonts w:ascii="Arial" w:hAnsi="Arial" w:cs="Arial"/>
        </w:rPr>
      </w:pPr>
      <w:r>
        <w:rPr>
          <w:rFonts w:ascii="Arial" w:hAnsi="Arial" w:cs="Arial"/>
        </w:rPr>
        <w:t>agevolazione delle politiche di promozione turistica del territorio.</w:t>
      </w:r>
    </w:p>
    <w:p w14:paraId="6CBDAE43" w14:textId="77777777" w:rsidR="003D03D0" w:rsidRDefault="003D03D0">
      <w:pPr>
        <w:spacing w:line="300" w:lineRule="exact"/>
        <w:rPr>
          <w:rFonts w:ascii="Arial" w:hAnsi="Arial" w:cs="Arial"/>
        </w:rPr>
      </w:pPr>
    </w:p>
    <w:p w14:paraId="43D32B6A" w14:textId="77777777" w:rsidR="006166F5" w:rsidRDefault="006166F5" w:rsidP="007D159C">
      <w:pPr>
        <w:spacing w:line="300" w:lineRule="exact"/>
        <w:jc w:val="both"/>
        <w:rPr>
          <w:rFonts w:ascii="Arial" w:hAnsi="Arial" w:cs="Arial"/>
        </w:rPr>
      </w:pPr>
      <w:r w:rsidRPr="006166F5">
        <w:rPr>
          <w:rFonts w:ascii="Arial" w:hAnsi="Arial" w:cs="Arial"/>
        </w:rPr>
        <w:t xml:space="preserve">Premesso che </w:t>
      </w:r>
      <w:r>
        <w:rPr>
          <w:rFonts w:ascii="Arial" w:hAnsi="Arial" w:cs="Arial"/>
        </w:rPr>
        <w:t>l’istituto</w:t>
      </w:r>
      <w:r w:rsidRPr="006166F5">
        <w:rPr>
          <w:rFonts w:ascii="Arial" w:hAnsi="Arial" w:cs="Arial"/>
        </w:rPr>
        <w:t xml:space="preserve"> non </w:t>
      </w:r>
      <w:r>
        <w:rPr>
          <w:rFonts w:ascii="Arial" w:hAnsi="Arial" w:cs="Arial"/>
        </w:rPr>
        <w:t>ha scopo di lucro</w:t>
      </w:r>
      <w:r w:rsidRPr="006166F5">
        <w:rPr>
          <w:rFonts w:ascii="Arial" w:hAnsi="Arial" w:cs="Arial"/>
        </w:rPr>
        <w:t xml:space="preserve"> e che </w:t>
      </w:r>
      <w:r w:rsidR="007D159C">
        <w:rPr>
          <w:rFonts w:ascii="Arial" w:hAnsi="Arial" w:cs="Arial"/>
        </w:rPr>
        <w:t>un’</w:t>
      </w:r>
      <w:r w:rsidRPr="006166F5">
        <w:rPr>
          <w:rFonts w:ascii="Arial" w:hAnsi="Arial" w:cs="Arial"/>
        </w:rPr>
        <w:t xml:space="preserve">eventuale attività commerciale ha carattere meramente accessorio e strumentale dell’attività istituzionale, il </w:t>
      </w:r>
      <w:r w:rsidRPr="006166F5">
        <w:rPr>
          <w:rFonts w:ascii="Arial" w:hAnsi="Arial" w:cs="Arial"/>
          <w:bCs/>
        </w:rPr>
        <w:t>M</w:t>
      </w:r>
      <w:r w:rsidR="00644A4B">
        <w:rPr>
          <w:rFonts w:ascii="Arial" w:hAnsi="Arial" w:cs="Arial"/>
          <w:bCs/>
        </w:rPr>
        <w:t>useo</w:t>
      </w:r>
      <w:r w:rsidRPr="006166F5">
        <w:rPr>
          <w:rFonts w:ascii="Arial" w:hAnsi="Arial" w:cs="Arial"/>
        </w:rPr>
        <w:t xml:space="preserve"> può gestire, o far gestire con convenzione, un punto vendita finalizzato a fornire un servizio al pubblico. </w:t>
      </w:r>
    </w:p>
    <w:p w14:paraId="17354AB7" w14:textId="77777777" w:rsidR="00F44CD9" w:rsidRDefault="00F44CD9" w:rsidP="006166F5">
      <w:pPr>
        <w:spacing w:line="300" w:lineRule="exact"/>
        <w:rPr>
          <w:rFonts w:ascii="Arial" w:hAnsi="Arial" w:cs="Arial"/>
        </w:rPr>
      </w:pPr>
    </w:p>
    <w:p w14:paraId="728013B6" w14:textId="77777777" w:rsidR="003D03D0" w:rsidRDefault="003D03D0">
      <w:pPr>
        <w:spacing w:line="300" w:lineRule="exact"/>
        <w:rPr>
          <w:rFonts w:ascii="Arial" w:hAnsi="Arial" w:cs="Arial"/>
        </w:rPr>
      </w:pPr>
    </w:p>
    <w:p w14:paraId="36812707" w14:textId="0CCC3F38" w:rsidR="00547C41" w:rsidRDefault="00547C41" w:rsidP="00547C41">
      <w:pPr>
        <w:pStyle w:val="Titolo1"/>
        <w:spacing w:line="300" w:lineRule="exact"/>
        <w:rPr>
          <w:rFonts w:ascii="Arial" w:hAnsi="Arial" w:cs="Arial"/>
          <w:b/>
          <w:sz w:val="20"/>
        </w:rPr>
      </w:pPr>
      <w:r>
        <w:rPr>
          <w:rFonts w:ascii="Arial" w:hAnsi="Arial" w:cs="Arial"/>
          <w:b/>
          <w:sz w:val="20"/>
        </w:rPr>
        <w:t xml:space="preserve">Art. </w:t>
      </w:r>
      <w:r w:rsidR="00643D18">
        <w:rPr>
          <w:rFonts w:ascii="Arial" w:hAnsi="Arial" w:cs="Arial"/>
          <w:b/>
          <w:sz w:val="20"/>
        </w:rPr>
        <w:t xml:space="preserve">15 </w:t>
      </w:r>
      <w:r>
        <w:rPr>
          <w:rFonts w:ascii="Arial" w:hAnsi="Arial" w:cs="Arial"/>
          <w:b/>
          <w:sz w:val="20"/>
        </w:rPr>
        <w:t>– RAPPORTI CON IL TERRITORIO</w:t>
      </w:r>
    </w:p>
    <w:p w14:paraId="13C2FF67" w14:textId="77777777" w:rsidR="00547C41" w:rsidRDefault="00547C41" w:rsidP="00547C41"/>
    <w:p w14:paraId="3ACCCD50" w14:textId="77777777" w:rsidR="00547C41" w:rsidRPr="00547C41" w:rsidRDefault="00547C41" w:rsidP="00547C41">
      <w:pPr>
        <w:rPr>
          <w:b/>
          <w:bCs/>
        </w:rPr>
      </w:pPr>
    </w:p>
    <w:p w14:paraId="5DED470F" w14:textId="12A20623" w:rsidR="00547C41" w:rsidRPr="00547C41" w:rsidRDefault="00547C41" w:rsidP="007D159C">
      <w:pPr>
        <w:spacing w:line="300" w:lineRule="exact"/>
        <w:jc w:val="both"/>
        <w:rPr>
          <w:rFonts w:ascii="Arial" w:hAnsi="Arial" w:cs="Arial"/>
          <w:bCs/>
        </w:rPr>
      </w:pPr>
      <w:r w:rsidRPr="00547C41">
        <w:rPr>
          <w:rFonts w:ascii="Arial" w:hAnsi="Arial" w:cs="Arial"/>
          <w:bCs/>
        </w:rPr>
        <w:t>Il M</w:t>
      </w:r>
      <w:r w:rsidR="00644A4B">
        <w:rPr>
          <w:rFonts w:ascii="Arial" w:hAnsi="Arial" w:cs="Arial"/>
          <w:bCs/>
        </w:rPr>
        <w:t>useo</w:t>
      </w:r>
      <w:r w:rsidRPr="00547C41">
        <w:rPr>
          <w:rFonts w:ascii="Arial" w:hAnsi="Arial" w:cs="Arial"/>
          <w:bCs/>
        </w:rPr>
        <w:t xml:space="preserve"> è strettamente connesso al suo contesto territoriale per lo studio, la ricerca e la documentazione, e collabora con Università</w:t>
      </w:r>
      <w:r w:rsidR="007D159C">
        <w:rPr>
          <w:rFonts w:ascii="Arial" w:hAnsi="Arial" w:cs="Arial"/>
          <w:bCs/>
        </w:rPr>
        <w:t xml:space="preserve">, </w:t>
      </w:r>
      <w:r w:rsidRPr="00547C41">
        <w:rPr>
          <w:rFonts w:ascii="Arial" w:hAnsi="Arial" w:cs="Arial"/>
          <w:bCs/>
        </w:rPr>
        <w:t xml:space="preserve">Enti locali, la biblioteca civica e il Sistema Bibliotecario dell’area … e le altre istituzioni culturali del territorio in azioni di comune interesse. </w:t>
      </w:r>
    </w:p>
    <w:p w14:paraId="72CBF1D9" w14:textId="77777777" w:rsidR="00547C41" w:rsidRPr="00547C41" w:rsidRDefault="00547C41" w:rsidP="007D159C">
      <w:pPr>
        <w:spacing w:line="300" w:lineRule="exact"/>
        <w:jc w:val="both"/>
        <w:rPr>
          <w:rFonts w:ascii="Arial" w:hAnsi="Arial" w:cs="Arial"/>
          <w:bCs/>
        </w:rPr>
      </w:pPr>
      <w:r w:rsidRPr="00547C41">
        <w:rPr>
          <w:rFonts w:ascii="Arial" w:hAnsi="Arial" w:cs="Arial"/>
          <w:bCs/>
        </w:rPr>
        <w:t>Partecipa a progetti educativi promossi dal mondo scolastico</w:t>
      </w:r>
      <w:r w:rsidR="002164B7">
        <w:rPr>
          <w:rFonts w:ascii="Arial" w:hAnsi="Arial" w:cs="Arial"/>
          <w:bCs/>
        </w:rPr>
        <w:t>.</w:t>
      </w:r>
    </w:p>
    <w:p w14:paraId="150A0526" w14:textId="77777777" w:rsidR="00547C41" w:rsidRPr="00547C41" w:rsidRDefault="00547C41" w:rsidP="007D159C">
      <w:pPr>
        <w:spacing w:line="300" w:lineRule="exact"/>
        <w:jc w:val="both"/>
        <w:rPr>
          <w:rFonts w:ascii="Arial" w:hAnsi="Arial" w:cs="Arial"/>
          <w:bCs/>
        </w:rPr>
      </w:pPr>
      <w:r w:rsidRPr="00547C41">
        <w:rPr>
          <w:rFonts w:ascii="Arial" w:hAnsi="Arial" w:cs="Arial"/>
          <w:bCs/>
        </w:rPr>
        <w:t>A tali scopi il</w:t>
      </w:r>
      <w:r w:rsidRPr="00547C41">
        <w:rPr>
          <w:rFonts w:ascii="Arial" w:hAnsi="Arial" w:cs="Arial"/>
          <w:b/>
          <w:bCs/>
        </w:rPr>
        <w:t xml:space="preserve"> </w:t>
      </w:r>
      <w:r w:rsidRPr="00547C41">
        <w:rPr>
          <w:rFonts w:ascii="Arial" w:hAnsi="Arial" w:cs="Arial"/>
          <w:bCs/>
        </w:rPr>
        <w:t>M</w:t>
      </w:r>
      <w:r w:rsidR="006423D7">
        <w:rPr>
          <w:rFonts w:ascii="Arial" w:hAnsi="Arial" w:cs="Arial"/>
          <w:bCs/>
        </w:rPr>
        <w:t>useo</w:t>
      </w:r>
      <w:r w:rsidRPr="00547C41">
        <w:rPr>
          <w:rFonts w:ascii="Arial" w:hAnsi="Arial" w:cs="Arial"/>
          <w:bCs/>
        </w:rPr>
        <w:t xml:space="preserve"> attiva convenzioni e si rende disponibile per tesi, tirocini, stage, laboratori, nel rispet</w:t>
      </w:r>
      <w:r w:rsidR="002E0E8F">
        <w:rPr>
          <w:rFonts w:ascii="Arial" w:hAnsi="Arial" w:cs="Arial"/>
          <w:bCs/>
        </w:rPr>
        <w:t>to degli indirizzi stabiliti</w:t>
      </w:r>
      <w:r w:rsidRPr="00547C41">
        <w:rPr>
          <w:rFonts w:ascii="Arial" w:hAnsi="Arial" w:cs="Arial"/>
          <w:bCs/>
        </w:rPr>
        <w:t>; favorisce l’azione delle associazioni di supporto didattico o operativo al M</w:t>
      </w:r>
      <w:r w:rsidR="006423D7">
        <w:rPr>
          <w:rFonts w:ascii="Arial" w:hAnsi="Arial" w:cs="Arial"/>
          <w:bCs/>
        </w:rPr>
        <w:t>useo</w:t>
      </w:r>
      <w:r w:rsidRPr="00547C41">
        <w:rPr>
          <w:rFonts w:ascii="Arial" w:hAnsi="Arial" w:cs="Arial"/>
          <w:bCs/>
        </w:rPr>
        <w:t xml:space="preserve"> stesso, e coinvolge il volontariato nel rispetto delle normative vigenti. </w:t>
      </w:r>
    </w:p>
    <w:p w14:paraId="3C744B43" w14:textId="77777777" w:rsidR="00547C41" w:rsidRPr="00547C41" w:rsidRDefault="00547C41" w:rsidP="00547C41"/>
    <w:p w14:paraId="5478159E" w14:textId="77777777" w:rsidR="00547C41" w:rsidRDefault="00547C41">
      <w:pPr>
        <w:spacing w:line="300" w:lineRule="exact"/>
        <w:rPr>
          <w:rFonts w:ascii="Arial" w:hAnsi="Arial" w:cs="Arial"/>
        </w:rPr>
      </w:pPr>
    </w:p>
    <w:p w14:paraId="1DE224CB" w14:textId="44648052" w:rsidR="003D03D0" w:rsidRPr="00CE773E" w:rsidRDefault="003D03D0">
      <w:pPr>
        <w:pStyle w:val="Titolo1"/>
        <w:spacing w:line="300" w:lineRule="exact"/>
        <w:rPr>
          <w:rFonts w:ascii="Arial" w:hAnsi="Arial" w:cs="Arial"/>
          <w:b/>
          <w:sz w:val="20"/>
        </w:rPr>
      </w:pPr>
      <w:r w:rsidRPr="00CE773E">
        <w:rPr>
          <w:rFonts w:ascii="Arial" w:hAnsi="Arial" w:cs="Arial"/>
          <w:b/>
          <w:sz w:val="20"/>
        </w:rPr>
        <w:t xml:space="preserve">Art. </w:t>
      </w:r>
      <w:r w:rsidR="00643D18" w:rsidRPr="00CE773E">
        <w:rPr>
          <w:rFonts w:ascii="Arial" w:hAnsi="Arial" w:cs="Arial"/>
          <w:b/>
          <w:sz w:val="20"/>
        </w:rPr>
        <w:t>1</w:t>
      </w:r>
      <w:r w:rsidR="00643D18">
        <w:rPr>
          <w:rFonts w:ascii="Arial" w:hAnsi="Arial" w:cs="Arial"/>
          <w:b/>
          <w:sz w:val="20"/>
        </w:rPr>
        <w:t>6</w:t>
      </w:r>
      <w:r w:rsidR="00643D18" w:rsidRPr="00CE773E">
        <w:rPr>
          <w:rFonts w:ascii="Arial" w:hAnsi="Arial" w:cs="Arial"/>
          <w:b/>
          <w:sz w:val="20"/>
        </w:rPr>
        <w:t xml:space="preserve"> </w:t>
      </w:r>
      <w:r w:rsidRPr="00CE773E">
        <w:rPr>
          <w:rFonts w:ascii="Arial" w:hAnsi="Arial" w:cs="Arial"/>
          <w:b/>
          <w:sz w:val="20"/>
        </w:rPr>
        <w:t>– CARTA DEI SERVIZI</w:t>
      </w:r>
    </w:p>
    <w:p w14:paraId="07AA43C9" w14:textId="77777777" w:rsidR="003D03D0" w:rsidRPr="00CE773E" w:rsidRDefault="003D03D0">
      <w:pPr>
        <w:pStyle w:val="Rientrocorpodeltesto3"/>
        <w:spacing w:line="300" w:lineRule="exact"/>
        <w:ind w:firstLine="0"/>
        <w:rPr>
          <w:rFonts w:ascii="Arial" w:hAnsi="Arial" w:cs="Arial"/>
          <w:sz w:val="20"/>
        </w:rPr>
      </w:pPr>
    </w:p>
    <w:p w14:paraId="29F726CD" w14:textId="77777777" w:rsidR="003D03D0" w:rsidRPr="00CE773E" w:rsidRDefault="003D03D0">
      <w:pPr>
        <w:pStyle w:val="Rientrocorpodeltesto3"/>
        <w:spacing w:line="300" w:lineRule="exact"/>
        <w:ind w:firstLine="0"/>
        <w:rPr>
          <w:rFonts w:ascii="Arial" w:hAnsi="Arial" w:cs="Arial"/>
          <w:sz w:val="20"/>
        </w:rPr>
      </w:pPr>
      <w:r w:rsidRPr="00CE773E">
        <w:rPr>
          <w:rFonts w:ascii="Arial" w:hAnsi="Arial" w:cs="Arial"/>
          <w:sz w:val="20"/>
        </w:rPr>
        <w:t>L’azione del Museo deve svolgersi secondo criteri di qualità, semplificazione delle procedure, informazione agli utenti.</w:t>
      </w:r>
    </w:p>
    <w:p w14:paraId="09984378" w14:textId="77777777" w:rsidR="003D03D0" w:rsidRPr="00CE773E" w:rsidRDefault="003D03D0">
      <w:pPr>
        <w:pStyle w:val="Rientrocorpodeltesto3"/>
        <w:spacing w:line="300" w:lineRule="exact"/>
        <w:ind w:firstLine="0"/>
        <w:rPr>
          <w:rFonts w:ascii="Arial" w:hAnsi="Arial" w:cs="Arial"/>
          <w:sz w:val="20"/>
        </w:rPr>
      </w:pPr>
    </w:p>
    <w:p w14:paraId="31610087" w14:textId="77777777" w:rsidR="003D03D0" w:rsidRPr="00CE773E" w:rsidRDefault="003D03D0">
      <w:pPr>
        <w:pStyle w:val="Rientrocorpodeltesto3"/>
        <w:spacing w:line="300" w:lineRule="exact"/>
        <w:ind w:firstLine="0"/>
        <w:rPr>
          <w:rFonts w:ascii="Arial" w:hAnsi="Arial" w:cs="Arial"/>
          <w:sz w:val="20"/>
        </w:rPr>
      </w:pPr>
      <w:r w:rsidRPr="00CE773E">
        <w:rPr>
          <w:rFonts w:ascii="Arial" w:hAnsi="Arial" w:cs="Arial"/>
          <w:sz w:val="20"/>
        </w:rPr>
        <w:t>Il direttore del Museo è incaricato della redazione della Carta dei servizi che identifica, nell’ambito di quanto previsto dal presente regolamento, gli specifici servizi erogati con indicazione degli standard attesi e delle modalità di tutela dei diritti degli utenti.</w:t>
      </w:r>
    </w:p>
    <w:p w14:paraId="715DFBC7" w14:textId="77777777" w:rsidR="003D03D0" w:rsidRPr="00CE773E" w:rsidRDefault="003D03D0">
      <w:pPr>
        <w:pStyle w:val="Rientrocorpodeltesto3"/>
        <w:spacing w:line="300" w:lineRule="exact"/>
        <w:ind w:firstLine="0"/>
        <w:rPr>
          <w:rFonts w:ascii="Arial" w:hAnsi="Arial" w:cs="Arial"/>
          <w:sz w:val="20"/>
        </w:rPr>
      </w:pPr>
    </w:p>
    <w:p w14:paraId="3D90FF19" w14:textId="77777777" w:rsidR="003D03D0" w:rsidRPr="00CE773E" w:rsidRDefault="003D03D0">
      <w:pPr>
        <w:pStyle w:val="Rientrocorpodeltesto3"/>
        <w:tabs>
          <w:tab w:val="num" w:pos="360"/>
        </w:tabs>
        <w:spacing w:line="300" w:lineRule="exact"/>
        <w:ind w:left="360" w:hanging="360"/>
        <w:rPr>
          <w:rFonts w:ascii="Arial" w:hAnsi="Arial" w:cs="Arial"/>
          <w:sz w:val="20"/>
        </w:rPr>
      </w:pPr>
      <w:r w:rsidRPr="00CE773E">
        <w:rPr>
          <w:rFonts w:ascii="Arial" w:hAnsi="Arial" w:cs="Arial"/>
          <w:sz w:val="20"/>
        </w:rPr>
        <w:t>Il Museo promuove le opportune ricerche per:</w:t>
      </w:r>
    </w:p>
    <w:p w14:paraId="7E973B05" w14:textId="77777777" w:rsidR="003D03D0" w:rsidRPr="00CE773E" w:rsidRDefault="003D03D0">
      <w:pPr>
        <w:numPr>
          <w:ilvl w:val="0"/>
          <w:numId w:val="5"/>
        </w:numPr>
        <w:tabs>
          <w:tab w:val="clear" w:pos="1068"/>
          <w:tab w:val="num" w:pos="360"/>
        </w:tabs>
        <w:spacing w:line="300" w:lineRule="exact"/>
        <w:ind w:left="360"/>
        <w:jc w:val="both"/>
        <w:rPr>
          <w:rFonts w:ascii="Arial" w:hAnsi="Arial" w:cs="Arial"/>
        </w:rPr>
      </w:pPr>
      <w:r w:rsidRPr="00CE773E">
        <w:rPr>
          <w:rFonts w:ascii="Arial" w:hAnsi="Arial" w:cs="Arial"/>
        </w:rPr>
        <w:t>acquisire elementi sul gradimento degli utenti per i servizi offerti (reclami</w:t>
      </w:r>
      <w:r w:rsidR="002164B7">
        <w:rPr>
          <w:rFonts w:ascii="Arial" w:hAnsi="Arial" w:cs="Arial"/>
        </w:rPr>
        <w:t>,</w:t>
      </w:r>
      <w:r w:rsidRPr="00CE773E">
        <w:rPr>
          <w:rFonts w:ascii="Arial" w:hAnsi="Arial" w:cs="Arial"/>
        </w:rPr>
        <w:t xml:space="preserve"> questionari anche on line), con riferimento al rispetto degli standard di qualità stabiliti;</w:t>
      </w:r>
    </w:p>
    <w:p w14:paraId="0AC01FF6" w14:textId="77777777" w:rsidR="003D03D0" w:rsidRPr="00CE773E" w:rsidRDefault="003D03D0">
      <w:pPr>
        <w:numPr>
          <w:ilvl w:val="0"/>
          <w:numId w:val="5"/>
        </w:numPr>
        <w:tabs>
          <w:tab w:val="clear" w:pos="1068"/>
          <w:tab w:val="left" w:pos="360"/>
        </w:tabs>
        <w:spacing w:line="300" w:lineRule="exact"/>
        <w:ind w:left="0" w:firstLine="0"/>
        <w:jc w:val="both"/>
        <w:rPr>
          <w:rFonts w:ascii="Arial" w:hAnsi="Arial" w:cs="Arial"/>
        </w:rPr>
      </w:pPr>
      <w:r w:rsidRPr="00CE773E">
        <w:rPr>
          <w:rFonts w:ascii="Arial" w:hAnsi="Arial" w:cs="Arial"/>
        </w:rPr>
        <w:t>affinare gli strumenti di valutazione dell’affluenza del pubblico.</w:t>
      </w:r>
    </w:p>
    <w:p w14:paraId="0796DEA3" w14:textId="77777777" w:rsidR="003D03D0" w:rsidRPr="00CE773E" w:rsidRDefault="003D03D0">
      <w:pPr>
        <w:pStyle w:val="Rientrocorpodeltesto3"/>
        <w:spacing w:line="300" w:lineRule="exact"/>
        <w:ind w:firstLine="0"/>
        <w:rPr>
          <w:rFonts w:ascii="Arial" w:hAnsi="Arial" w:cs="Arial"/>
          <w:sz w:val="20"/>
        </w:rPr>
      </w:pPr>
    </w:p>
    <w:p w14:paraId="41E7C485" w14:textId="77777777" w:rsidR="003D03D0" w:rsidRPr="00CE773E" w:rsidRDefault="003D03D0">
      <w:pPr>
        <w:pStyle w:val="Rientrocorpodeltesto3"/>
        <w:spacing w:line="300" w:lineRule="exact"/>
        <w:ind w:firstLine="0"/>
        <w:rPr>
          <w:rFonts w:ascii="Arial" w:hAnsi="Arial" w:cs="Arial"/>
          <w:sz w:val="20"/>
        </w:rPr>
      </w:pPr>
      <w:r w:rsidRPr="00CE773E">
        <w:rPr>
          <w:rFonts w:ascii="Arial" w:hAnsi="Arial" w:cs="Arial"/>
          <w:sz w:val="20"/>
        </w:rPr>
        <w:t xml:space="preserve">La Carta dei servizi, previa approvazione da parte della Giunta </w:t>
      </w:r>
      <w:r w:rsidRPr="00CE773E">
        <w:rPr>
          <w:rFonts w:ascii="Arial" w:hAnsi="Arial" w:cs="Arial"/>
          <w:b/>
          <w:i/>
          <w:color w:val="0000FF"/>
          <w:sz w:val="20"/>
        </w:rPr>
        <w:t>(solo per i musei comunali)</w:t>
      </w:r>
      <w:r w:rsidRPr="00CE773E">
        <w:rPr>
          <w:rFonts w:ascii="Arial" w:hAnsi="Arial" w:cs="Arial"/>
          <w:sz w:val="20"/>
        </w:rPr>
        <w:t>, sarà resa pubblica attraverso sistemi di accesso remoto (sito ecc.) e mediante distribuzione a chiunque ne chieda copia.</w:t>
      </w:r>
    </w:p>
    <w:p w14:paraId="736AE9B8" w14:textId="77777777" w:rsidR="003D03D0" w:rsidRPr="002164B7" w:rsidRDefault="003D03D0">
      <w:pPr>
        <w:spacing w:line="300" w:lineRule="exact"/>
        <w:jc w:val="both"/>
        <w:rPr>
          <w:rFonts w:ascii="Arial" w:hAnsi="Arial" w:cs="Arial"/>
          <w:color w:val="0000FF"/>
        </w:rPr>
      </w:pPr>
    </w:p>
    <w:p w14:paraId="67953C04" w14:textId="77777777" w:rsidR="003D03D0" w:rsidRDefault="003D03D0">
      <w:pPr>
        <w:spacing w:line="300" w:lineRule="exact"/>
        <w:jc w:val="both"/>
        <w:rPr>
          <w:rFonts w:ascii="Arial" w:hAnsi="Arial" w:cs="Arial"/>
          <w:b/>
          <w:i/>
          <w:color w:val="0000FF"/>
        </w:rPr>
      </w:pPr>
      <w:r w:rsidRPr="00CE773E">
        <w:rPr>
          <w:rFonts w:ascii="Arial" w:hAnsi="Arial" w:cs="Arial"/>
          <w:b/>
          <w:i/>
          <w:color w:val="0000FF"/>
        </w:rPr>
        <w:t>N.B.: la Carta dei servizi deve contenere impegni ben precisi, a tutela dell’utente, con riferimento al raggiungimento di determinati standard di qualità; impegni che vincolano l’operato dell’Amministrazione e che possono comportare effetti di una certa rilevanza sulla comunità locale. Per questa ragione si ritiene preferibile l’approvazione formale da parte della Giunta, organo competente per le scelte politiche di dettaglio, pur essendo la Carta dei servizi un documento a contenuto soprattutto tecnico-organizzativo.</w:t>
      </w:r>
    </w:p>
    <w:p w14:paraId="632C4F2D" w14:textId="77777777" w:rsidR="003D03D0" w:rsidRDefault="003D03D0">
      <w:pPr>
        <w:spacing w:line="300" w:lineRule="exact"/>
        <w:jc w:val="both"/>
        <w:rPr>
          <w:rFonts w:ascii="Arial" w:hAnsi="Arial" w:cs="Arial"/>
        </w:rPr>
      </w:pPr>
    </w:p>
    <w:p w14:paraId="35E65680" w14:textId="77777777" w:rsidR="003D03D0" w:rsidRDefault="003D03D0">
      <w:pPr>
        <w:spacing w:line="300" w:lineRule="exact"/>
        <w:jc w:val="both"/>
        <w:rPr>
          <w:rFonts w:ascii="Arial" w:hAnsi="Arial" w:cs="Arial"/>
        </w:rPr>
      </w:pPr>
    </w:p>
    <w:p w14:paraId="60914E94" w14:textId="59C67E13" w:rsidR="003D03D0" w:rsidRDefault="003D03D0">
      <w:pPr>
        <w:pStyle w:val="Titolo1"/>
        <w:spacing w:line="300" w:lineRule="exact"/>
        <w:rPr>
          <w:rFonts w:ascii="Arial" w:hAnsi="Arial" w:cs="Arial"/>
          <w:b/>
          <w:sz w:val="20"/>
        </w:rPr>
      </w:pPr>
      <w:r>
        <w:rPr>
          <w:rFonts w:ascii="Arial" w:hAnsi="Arial" w:cs="Arial"/>
          <w:b/>
          <w:sz w:val="20"/>
        </w:rPr>
        <w:t xml:space="preserve">Art. </w:t>
      </w:r>
      <w:r w:rsidR="00643D18">
        <w:rPr>
          <w:rFonts w:ascii="Arial" w:hAnsi="Arial" w:cs="Arial"/>
          <w:b/>
          <w:sz w:val="20"/>
        </w:rPr>
        <w:t xml:space="preserve">17 </w:t>
      </w:r>
      <w:r>
        <w:rPr>
          <w:rFonts w:ascii="Arial" w:hAnsi="Arial" w:cs="Arial"/>
          <w:b/>
          <w:sz w:val="20"/>
        </w:rPr>
        <w:t>– NORME FINALI</w:t>
      </w:r>
    </w:p>
    <w:p w14:paraId="41807B0D" w14:textId="77777777" w:rsidR="003D03D0" w:rsidRDefault="003D03D0">
      <w:pPr>
        <w:spacing w:line="300" w:lineRule="exact"/>
        <w:jc w:val="both"/>
        <w:rPr>
          <w:rFonts w:ascii="Arial" w:hAnsi="Arial" w:cs="Arial"/>
        </w:rPr>
      </w:pPr>
    </w:p>
    <w:p w14:paraId="78FD8227" w14:textId="77777777" w:rsidR="003D03D0" w:rsidRDefault="003D03D0" w:rsidP="00B203D8">
      <w:pPr>
        <w:pStyle w:val="Rientrocorpodeltesto3"/>
        <w:spacing w:line="300" w:lineRule="exact"/>
        <w:ind w:firstLine="0"/>
        <w:rPr>
          <w:rFonts w:ascii="Arial" w:hAnsi="Arial" w:cs="Arial"/>
          <w:sz w:val="20"/>
        </w:rPr>
      </w:pPr>
      <w:r>
        <w:rPr>
          <w:rFonts w:ascii="Arial" w:hAnsi="Arial" w:cs="Arial"/>
          <w:sz w:val="20"/>
        </w:rPr>
        <w:t>Per tutto quanto non espressamente previsto dal presente Regolamento, si rimanda alle norme di legge che disciplinano la materia in ambito regionale e nazionale</w:t>
      </w:r>
      <w:r w:rsidR="002164B7">
        <w:rPr>
          <w:rFonts w:ascii="Arial" w:hAnsi="Arial" w:cs="Arial"/>
          <w:sz w:val="20"/>
        </w:rPr>
        <w:t>.</w:t>
      </w:r>
    </w:p>
    <w:p w14:paraId="3077099B" w14:textId="77777777" w:rsidR="00CE6097" w:rsidRDefault="00CE6097" w:rsidP="00B203D8">
      <w:pPr>
        <w:pStyle w:val="Rientrocorpodeltesto3"/>
        <w:spacing w:line="300" w:lineRule="exact"/>
        <w:ind w:firstLine="0"/>
        <w:rPr>
          <w:rFonts w:ascii="Arial" w:hAnsi="Arial" w:cs="Arial"/>
          <w:sz w:val="20"/>
        </w:rPr>
      </w:pPr>
    </w:p>
    <w:p w14:paraId="61B84776" w14:textId="77777777" w:rsidR="00CE6097" w:rsidRDefault="00CE6097" w:rsidP="00B203D8">
      <w:pPr>
        <w:pStyle w:val="Rientrocorpodeltesto3"/>
        <w:spacing w:line="300" w:lineRule="exact"/>
        <w:ind w:firstLine="0"/>
      </w:pPr>
      <w:r>
        <w:rPr>
          <w:rFonts w:ascii="Arial" w:hAnsi="Arial" w:cs="Arial"/>
          <w:sz w:val="20"/>
        </w:rPr>
        <w:t>Il presente regolamento è soggetto a revisione ogni …. anni, a cura di ………….</w:t>
      </w:r>
    </w:p>
    <w:sectPr w:rsidR="00CE6097">
      <w:headerReference w:type="default" r:id="rId8"/>
      <w:footerReference w:type="default" r:id="rId9"/>
      <w:pgSz w:w="11906" w:h="16838"/>
      <w:pgMar w:top="1418" w:right="1247" w:bottom="1134"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697647" w14:textId="77777777" w:rsidR="00466BE3" w:rsidRDefault="00466BE3">
      <w:r>
        <w:separator/>
      </w:r>
    </w:p>
  </w:endnote>
  <w:endnote w:type="continuationSeparator" w:id="0">
    <w:p w14:paraId="47B1A3D8" w14:textId="77777777" w:rsidR="00466BE3" w:rsidRDefault="00466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009BE" w14:textId="77777777" w:rsidR="00517CBE" w:rsidRDefault="00517CBE">
    <w:pPr>
      <w:pStyle w:val="Pidipagina"/>
      <w:pBdr>
        <w:top w:val="single" w:sz="4" w:space="2" w:color="auto"/>
      </w:pBdr>
      <w:tabs>
        <w:tab w:val="clear" w:pos="9638"/>
        <w:tab w:val="right" w:pos="9781"/>
      </w:tabs>
      <w:ind w:left="-142" w:right="-143"/>
      <w:rPr>
        <w:rFonts w:ascii="Arial" w:hAnsi="Arial" w:cs="Arial"/>
        <w:bCs/>
        <w:spacing w:val="2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F0E0E" w14:textId="77777777" w:rsidR="00466BE3" w:rsidRDefault="00466BE3">
      <w:r>
        <w:separator/>
      </w:r>
    </w:p>
  </w:footnote>
  <w:footnote w:type="continuationSeparator" w:id="0">
    <w:p w14:paraId="72F5F730" w14:textId="77777777" w:rsidR="00466BE3" w:rsidRDefault="00466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5F42A" w14:textId="77777777" w:rsidR="00517CBE" w:rsidRDefault="00517CBE">
    <w:pPr>
      <w:pStyle w:val="Intestazione"/>
      <w:pBdr>
        <w:bottom w:val="single" w:sz="4" w:space="0" w:color="auto"/>
      </w:pBdr>
      <w:jc w:val="center"/>
      <w:rPr>
        <w:rFonts w:ascii="Arial" w:hAnsi="Arial" w:cs="Arial"/>
        <w:spacing w:val="2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C5D6F"/>
    <w:multiLevelType w:val="hybridMultilevel"/>
    <w:tmpl w:val="7F1A7912"/>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00DD4000"/>
    <w:multiLevelType w:val="hybridMultilevel"/>
    <w:tmpl w:val="09EAD3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47321C"/>
    <w:multiLevelType w:val="hybridMultilevel"/>
    <w:tmpl w:val="43F8051C"/>
    <w:lvl w:ilvl="0" w:tplc="04100017">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922E1"/>
    <w:multiLevelType w:val="hybridMultilevel"/>
    <w:tmpl w:val="A0E85A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710C9D"/>
    <w:multiLevelType w:val="hybridMultilevel"/>
    <w:tmpl w:val="314CA9AC"/>
    <w:lvl w:ilvl="0" w:tplc="04100017">
      <w:start w:val="1"/>
      <w:numFmt w:val="lowerLetter"/>
      <w:lvlText w:val="%1)"/>
      <w:lvlJc w:val="left"/>
      <w:pPr>
        <w:tabs>
          <w:tab w:val="num" w:pos="720"/>
        </w:tabs>
        <w:ind w:left="720" w:hanging="360"/>
      </w:pPr>
      <w:rPr>
        <w:rFonts w:hint="default"/>
      </w:rPr>
    </w:lvl>
    <w:lvl w:ilvl="1" w:tplc="04100003">
      <w:start w:val="1"/>
      <w:numFmt w:val="bullet"/>
      <w:lvlText w:val="o"/>
      <w:lvlJc w:val="left"/>
      <w:pPr>
        <w:tabs>
          <w:tab w:val="num" w:pos="-2711"/>
        </w:tabs>
        <w:ind w:left="-2711" w:hanging="360"/>
      </w:pPr>
      <w:rPr>
        <w:rFonts w:ascii="Courier New" w:hAnsi="Courier New" w:hint="default"/>
      </w:rPr>
    </w:lvl>
    <w:lvl w:ilvl="2" w:tplc="04100005" w:tentative="1">
      <w:start w:val="1"/>
      <w:numFmt w:val="bullet"/>
      <w:lvlText w:val=""/>
      <w:lvlJc w:val="left"/>
      <w:pPr>
        <w:tabs>
          <w:tab w:val="num" w:pos="-1991"/>
        </w:tabs>
        <w:ind w:left="-1991" w:hanging="360"/>
      </w:pPr>
      <w:rPr>
        <w:rFonts w:ascii="Wingdings" w:hAnsi="Wingdings" w:hint="default"/>
      </w:rPr>
    </w:lvl>
    <w:lvl w:ilvl="3" w:tplc="04100001" w:tentative="1">
      <w:start w:val="1"/>
      <w:numFmt w:val="bullet"/>
      <w:lvlText w:val=""/>
      <w:lvlJc w:val="left"/>
      <w:pPr>
        <w:tabs>
          <w:tab w:val="num" w:pos="-1271"/>
        </w:tabs>
        <w:ind w:left="-1271" w:hanging="360"/>
      </w:pPr>
      <w:rPr>
        <w:rFonts w:ascii="Symbol" w:hAnsi="Symbol" w:hint="default"/>
      </w:rPr>
    </w:lvl>
    <w:lvl w:ilvl="4" w:tplc="04100003" w:tentative="1">
      <w:start w:val="1"/>
      <w:numFmt w:val="bullet"/>
      <w:lvlText w:val="o"/>
      <w:lvlJc w:val="left"/>
      <w:pPr>
        <w:tabs>
          <w:tab w:val="num" w:pos="-551"/>
        </w:tabs>
        <w:ind w:left="-551" w:hanging="360"/>
      </w:pPr>
      <w:rPr>
        <w:rFonts w:ascii="Courier New" w:hAnsi="Courier New" w:hint="default"/>
      </w:rPr>
    </w:lvl>
    <w:lvl w:ilvl="5" w:tplc="04100005" w:tentative="1">
      <w:start w:val="1"/>
      <w:numFmt w:val="bullet"/>
      <w:lvlText w:val=""/>
      <w:lvlJc w:val="left"/>
      <w:pPr>
        <w:tabs>
          <w:tab w:val="num" w:pos="169"/>
        </w:tabs>
        <w:ind w:left="169" w:hanging="360"/>
      </w:pPr>
      <w:rPr>
        <w:rFonts w:ascii="Wingdings" w:hAnsi="Wingdings" w:hint="default"/>
      </w:rPr>
    </w:lvl>
    <w:lvl w:ilvl="6" w:tplc="04100001" w:tentative="1">
      <w:start w:val="1"/>
      <w:numFmt w:val="bullet"/>
      <w:lvlText w:val=""/>
      <w:lvlJc w:val="left"/>
      <w:pPr>
        <w:tabs>
          <w:tab w:val="num" w:pos="889"/>
        </w:tabs>
        <w:ind w:left="889" w:hanging="360"/>
      </w:pPr>
      <w:rPr>
        <w:rFonts w:ascii="Symbol" w:hAnsi="Symbol" w:hint="default"/>
      </w:rPr>
    </w:lvl>
    <w:lvl w:ilvl="7" w:tplc="04100003" w:tentative="1">
      <w:start w:val="1"/>
      <w:numFmt w:val="bullet"/>
      <w:lvlText w:val="o"/>
      <w:lvlJc w:val="left"/>
      <w:pPr>
        <w:tabs>
          <w:tab w:val="num" w:pos="1609"/>
        </w:tabs>
        <w:ind w:left="1609" w:hanging="360"/>
      </w:pPr>
      <w:rPr>
        <w:rFonts w:ascii="Courier New" w:hAnsi="Courier New" w:hint="default"/>
      </w:rPr>
    </w:lvl>
    <w:lvl w:ilvl="8" w:tplc="04100005" w:tentative="1">
      <w:start w:val="1"/>
      <w:numFmt w:val="bullet"/>
      <w:lvlText w:val=""/>
      <w:lvlJc w:val="left"/>
      <w:pPr>
        <w:tabs>
          <w:tab w:val="num" w:pos="2329"/>
        </w:tabs>
        <w:ind w:left="2329" w:hanging="360"/>
      </w:pPr>
      <w:rPr>
        <w:rFonts w:ascii="Wingdings" w:hAnsi="Wingdings" w:hint="default"/>
      </w:rPr>
    </w:lvl>
  </w:abstractNum>
  <w:abstractNum w:abstractNumId="5" w15:restartNumberingAfterBreak="0">
    <w:nsid w:val="120A2CDD"/>
    <w:multiLevelType w:val="hybridMultilevel"/>
    <w:tmpl w:val="B0E6EE1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63221AF"/>
    <w:multiLevelType w:val="hybridMultilevel"/>
    <w:tmpl w:val="E112F6F8"/>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2711"/>
        </w:tabs>
        <w:ind w:left="-2711" w:hanging="360"/>
      </w:pPr>
      <w:rPr>
        <w:rFonts w:ascii="Courier New" w:hAnsi="Courier New" w:hint="default"/>
      </w:rPr>
    </w:lvl>
    <w:lvl w:ilvl="2" w:tplc="04100005" w:tentative="1">
      <w:start w:val="1"/>
      <w:numFmt w:val="bullet"/>
      <w:lvlText w:val=""/>
      <w:lvlJc w:val="left"/>
      <w:pPr>
        <w:tabs>
          <w:tab w:val="num" w:pos="-1991"/>
        </w:tabs>
        <w:ind w:left="-1991" w:hanging="360"/>
      </w:pPr>
      <w:rPr>
        <w:rFonts w:ascii="Wingdings" w:hAnsi="Wingdings" w:hint="default"/>
      </w:rPr>
    </w:lvl>
    <w:lvl w:ilvl="3" w:tplc="04100001" w:tentative="1">
      <w:start w:val="1"/>
      <w:numFmt w:val="bullet"/>
      <w:lvlText w:val=""/>
      <w:lvlJc w:val="left"/>
      <w:pPr>
        <w:tabs>
          <w:tab w:val="num" w:pos="-1271"/>
        </w:tabs>
        <w:ind w:left="-1271" w:hanging="360"/>
      </w:pPr>
      <w:rPr>
        <w:rFonts w:ascii="Symbol" w:hAnsi="Symbol" w:hint="default"/>
      </w:rPr>
    </w:lvl>
    <w:lvl w:ilvl="4" w:tplc="04100003" w:tentative="1">
      <w:start w:val="1"/>
      <w:numFmt w:val="bullet"/>
      <w:lvlText w:val="o"/>
      <w:lvlJc w:val="left"/>
      <w:pPr>
        <w:tabs>
          <w:tab w:val="num" w:pos="-551"/>
        </w:tabs>
        <w:ind w:left="-551" w:hanging="360"/>
      </w:pPr>
      <w:rPr>
        <w:rFonts w:ascii="Courier New" w:hAnsi="Courier New" w:hint="default"/>
      </w:rPr>
    </w:lvl>
    <w:lvl w:ilvl="5" w:tplc="04100005" w:tentative="1">
      <w:start w:val="1"/>
      <w:numFmt w:val="bullet"/>
      <w:lvlText w:val=""/>
      <w:lvlJc w:val="left"/>
      <w:pPr>
        <w:tabs>
          <w:tab w:val="num" w:pos="169"/>
        </w:tabs>
        <w:ind w:left="169" w:hanging="360"/>
      </w:pPr>
      <w:rPr>
        <w:rFonts w:ascii="Wingdings" w:hAnsi="Wingdings" w:hint="default"/>
      </w:rPr>
    </w:lvl>
    <w:lvl w:ilvl="6" w:tplc="04100001" w:tentative="1">
      <w:start w:val="1"/>
      <w:numFmt w:val="bullet"/>
      <w:lvlText w:val=""/>
      <w:lvlJc w:val="left"/>
      <w:pPr>
        <w:tabs>
          <w:tab w:val="num" w:pos="889"/>
        </w:tabs>
        <w:ind w:left="889" w:hanging="360"/>
      </w:pPr>
      <w:rPr>
        <w:rFonts w:ascii="Symbol" w:hAnsi="Symbol" w:hint="default"/>
      </w:rPr>
    </w:lvl>
    <w:lvl w:ilvl="7" w:tplc="04100003" w:tentative="1">
      <w:start w:val="1"/>
      <w:numFmt w:val="bullet"/>
      <w:lvlText w:val="o"/>
      <w:lvlJc w:val="left"/>
      <w:pPr>
        <w:tabs>
          <w:tab w:val="num" w:pos="1609"/>
        </w:tabs>
        <w:ind w:left="1609" w:hanging="360"/>
      </w:pPr>
      <w:rPr>
        <w:rFonts w:ascii="Courier New" w:hAnsi="Courier New" w:hint="default"/>
      </w:rPr>
    </w:lvl>
    <w:lvl w:ilvl="8" w:tplc="04100005" w:tentative="1">
      <w:start w:val="1"/>
      <w:numFmt w:val="bullet"/>
      <w:lvlText w:val=""/>
      <w:lvlJc w:val="left"/>
      <w:pPr>
        <w:tabs>
          <w:tab w:val="num" w:pos="2329"/>
        </w:tabs>
        <w:ind w:left="2329" w:hanging="360"/>
      </w:pPr>
      <w:rPr>
        <w:rFonts w:ascii="Wingdings" w:hAnsi="Wingdings" w:hint="default"/>
      </w:rPr>
    </w:lvl>
  </w:abstractNum>
  <w:abstractNum w:abstractNumId="7" w15:restartNumberingAfterBreak="0">
    <w:nsid w:val="17293432"/>
    <w:multiLevelType w:val="hybridMultilevel"/>
    <w:tmpl w:val="4BEE3F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343021"/>
    <w:multiLevelType w:val="hybridMultilevel"/>
    <w:tmpl w:val="417226EA"/>
    <w:lvl w:ilvl="0" w:tplc="A3B02B80">
      <w:numFmt w:val="bullet"/>
      <w:lvlText w:val="-"/>
      <w:lvlJc w:val="left"/>
      <w:pPr>
        <w:tabs>
          <w:tab w:val="num" w:pos="1069"/>
        </w:tabs>
        <w:ind w:left="1069" w:hanging="360"/>
      </w:pPr>
      <w:rPr>
        <w:rFonts w:ascii="Times New Roman" w:eastAsia="Times New Roman" w:hAnsi="Times New Roman" w:cs="Times New Roman"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1AC9554D"/>
    <w:multiLevelType w:val="hybridMultilevel"/>
    <w:tmpl w:val="797891C4"/>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013A92"/>
    <w:multiLevelType w:val="hybridMultilevel"/>
    <w:tmpl w:val="4AA061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1F3E50DA"/>
    <w:multiLevelType w:val="hybridMultilevel"/>
    <w:tmpl w:val="16507D76"/>
    <w:lvl w:ilvl="0" w:tplc="04100017">
      <w:start w:val="1"/>
      <w:numFmt w:val="lowerLetter"/>
      <w:lvlText w:val="%1)"/>
      <w:lvlJc w:val="left"/>
      <w:pPr>
        <w:tabs>
          <w:tab w:val="num" w:pos="360"/>
        </w:tabs>
        <w:ind w:left="360" w:hanging="360"/>
      </w:pPr>
      <w:rPr>
        <w:rFonts w:hint="default"/>
      </w:rPr>
    </w:lvl>
    <w:lvl w:ilvl="1" w:tplc="04100003" w:tentative="1">
      <w:start w:val="1"/>
      <w:numFmt w:val="bullet"/>
      <w:lvlText w:val="o"/>
      <w:lvlJc w:val="left"/>
      <w:pPr>
        <w:tabs>
          <w:tab w:val="num" w:pos="1079"/>
        </w:tabs>
        <w:ind w:left="1079" w:hanging="360"/>
      </w:pPr>
      <w:rPr>
        <w:rFonts w:ascii="Courier New" w:hAnsi="Courier New" w:hint="default"/>
      </w:rPr>
    </w:lvl>
    <w:lvl w:ilvl="2" w:tplc="04100005" w:tentative="1">
      <w:start w:val="1"/>
      <w:numFmt w:val="bullet"/>
      <w:lvlText w:val=""/>
      <w:lvlJc w:val="left"/>
      <w:pPr>
        <w:tabs>
          <w:tab w:val="num" w:pos="1799"/>
        </w:tabs>
        <w:ind w:left="1799" w:hanging="360"/>
      </w:pPr>
      <w:rPr>
        <w:rFonts w:ascii="Wingdings" w:hAnsi="Wingdings" w:hint="default"/>
      </w:rPr>
    </w:lvl>
    <w:lvl w:ilvl="3" w:tplc="04100001" w:tentative="1">
      <w:start w:val="1"/>
      <w:numFmt w:val="bullet"/>
      <w:lvlText w:val=""/>
      <w:lvlJc w:val="left"/>
      <w:pPr>
        <w:tabs>
          <w:tab w:val="num" w:pos="2519"/>
        </w:tabs>
        <w:ind w:left="2519" w:hanging="360"/>
      </w:pPr>
      <w:rPr>
        <w:rFonts w:ascii="Symbol" w:hAnsi="Symbol" w:hint="default"/>
      </w:rPr>
    </w:lvl>
    <w:lvl w:ilvl="4" w:tplc="04100003" w:tentative="1">
      <w:start w:val="1"/>
      <w:numFmt w:val="bullet"/>
      <w:lvlText w:val="o"/>
      <w:lvlJc w:val="left"/>
      <w:pPr>
        <w:tabs>
          <w:tab w:val="num" w:pos="3239"/>
        </w:tabs>
        <w:ind w:left="3239" w:hanging="360"/>
      </w:pPr>
      <w:rPr>
        <w:rFonts w:ascii="Courier New" w:hAnsi="Courier New" w:hint="default"/>
      </w:rPr>
    </w:lvl>
    <w:lvl w:ilvl="5" w:tplc="04100005" w:tentative="1">
      <w:start w:val="1"/>
      <w:numFmt w:val="bullet"/>
      <w:lvlText w:val=""/>
      <w:lvlJc w:val="left"/>
      <w:pPr>
        <w:tabs>
          <w:tab w:val="num" w:pos="3959"/>
        </w:tabs>
        <w:ind w:left="3959" w:hanging="360"/>
      </w:pPr>
      <w:rPr>
        <w:rFonts w:ascii="Wingdings" w:hAnsi="Wingdings" w:hint="default"/>
      </w:rPr>
    </w:lvl>
    <w:lvl w:ilvl="6" w:tplc="04100001" w:tentative="1">
      <w:start w:val="1"/>
      <w:numFmt w:val="bullet"/>
      <w:lvlText w:val=""/>
      <w:lvlJc w:val="left"/>
      <w:pPr>
        <w:tabs>
          <w:tab w:val="num" w:pos="4679"/>
        </w:tabs>
        <w:ind w:left="4679" w:hanging="360"/>
      </w:pPr>
      <w:rPr>
        <w:rFonts w:ascii="Symbol" w:hAnsi="Symbol" w:hint="default"/>
      </w:rPr>
    </w:lvl>
    <w:lvl w:ilvl="7" w:tplc="04100003" w:tentative="1">
      <w:start w:val="1"/>
      <w:numFmt w:val="bullet"/>
      <w:lvlText w:val="o"/>
      <w:lvlJc w:val="left"/>
      <w:pPr>
        <w:tabs>
          <w:tab w:val="num" w:pos="5399"/>
        </w:tabs>
        <w:ind w:left="5399" w:hanging="360"/>
      </w:pPr>
      <w:rPr>
        <w:rFonts w:ascii="Courier New" w:hAnsi="Courier New" w:hint="default"/>
      </w:rPr>
    </w:lvl>
    <w:lvl w:ilvl="8" w:tplc="04100005" w:tentative="1">
      <w:start w:val="1"/>
      <w:numFmt w:val="bullet"/>
      <w:lvlText w:val=""/>
      <w:lvlJc w:val="left"/>
      <w:pPr>
        <w:tabs>
          <w:tab w:val="num" w:pos="6119"/>
        </w:tabs>
        <w:ind w:left="6119" w:hanging="360"/>
      </w:pPr>
      <w:rPr>
        <w:rFonts w:ascii="Wingdings" w:hAnsi="Wingdings" w:hint="default"/>
      </w:rPr>
    </w:lvl>
  </w:abstractNum>
  <w:abstractNum w:abstractNumId="12" w15:restartNumberingAfterBreak="0">
    <w:nsid w:val="207A1BCE"/>
    <w:multiLevelType w:val="hybridMultilevel"/>
    <w:tmpl w:val="E260FBC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A036768"/>
    <w:multiLevelType w:val="hybridMultilevel"/>
    <w:tmpl w:val="8F948570"/>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32483951"/>
    <w:multiLevelType w:val="hybridMultilevel"/>
    <w:tmpl w:val="2FEE360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0A3EBB"/>
    <w:multiLevelType w:val="hybridMultilevel"/>
    <w:tmpl w:val="97FAF90A"/>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6" w15:restartNumberingAfterBreak="0">
    <w:nsid w:val="3A1A49B8"/>
    <w:multiLevelType w:val="multilevel"/>
    <w:tmpl w:val="ED927A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E156C67"/>
    <w:multiLevelType w:val="hybridMultilevel"/>
    <w:tmpl w:val="DF80F31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AF456A"/>
    <w:multiLevelType w:val="hybridMultilevel"/>
    <w:tmpl w:val="0D724620"/>
    <w:lvl w:ilvl="0" w:tplc="04100001">
      <w:start w:val="1"/>
      <w:numFmt w:val="bullet"/>
      <w:lvlText w:val=""/>
      <w:lvlJc w:val="left"/>
      <w:pPr>
        <w:tabs>
          <w:tab w:val="num" w:pos="1069"/>
        </w:tabs>
        <w:ind w:left="1069" w:hanging="360"/>
      </w:pPr>
      <w:rPr>
        <w:rFonts w:ascii="Symbol" w:hAnsi="Symbol" w:hint="default"/>
      </w:rPr>
    </w:lvl>
    <w:lvl w:ilvl="1" w:tplc="04100003" w:tentative="1">
      <w:start w:val="1"/>
      <w:numFmt w:val="bullet"/>
      <w:lvlText w:val="o"/>
      <w:lvlJc w:val="left"/>
      <w:pPr>
        <w:tabs>
          <w:tab w:val="num" w:pos="-2711"/>
        </w:tabs>
        <w:ind w:left="-2711" w:hanging="360"/>
      </w:pPr>
      <w:rPr>
        <w:rFonts w:ascii="Courier New" w:hAnsi="Courier New" w:hint="default"/>
      </w:rPr>
    </w:lvl>
    <w:lvl w:ilvl="2" w:tplc="04100005" w:tentative="1">
      <w:start w:val="1"/>
      <w:numFmt w:val="bullet"/>
      <w:lvlText w:val=""/>
      <w:lvlJc w:val="left"/>
      <w:pPr>
        <w:tabs>
          <w:tab w:val="num" w:pos="-1991"/>
        </w:tabs>
        <w:ind w:left="-1991" w:hanging="360"/>
      </w:pPr>
      <w:rPr>
        <w:rFonts w:ascii="Wingdings" w:hAnsi="Wingdings" w:hint="default"/>
      </w:rPr>
    </w:lvl>
    <w:lvl w:ilvl="3" w:tplc="04100001" w:tentative="1">
      <w:start w:val="1"/>
      <w:numFmt w:val="bullet"/>
      <w:lvlText w:val=""/>
      <w:lvlJc w:val="left"/>
      <w:pPr>
        <w:tabs>
          <w:tab w:val="num" w:pos="-1271"/>
        </w:tabs>
        <w:ind w:left="-1271" w:hanging="360"/>
      </w:pPr>
      <w:rPr>
        <w:rFonts w:ascii="Symbol" w:hAnsi="Symbol" w:hint="default"/>
      </w:rPr>
    </w:lvl>
    <w:lvl w:ilvl="4" w:tplc="04100003" w:tentative="1">
      <w:start w:val="1"/>
      <w:numFmt w:val="bullet"/>
      <w:lvlText w:val="o"/>
      <w:lvlJc w:val="left"/>
      <w:pPr>
        <w:tabs>
          <w:tab w:val="num" w:pos="-551"/>
        </w:tabs>
        <w:ind w:left="-551" w:hanging="360"/>
      </w:pPr>
      <w:rPr>
        <w:rFonts w:ascii="Courier New" w:hAnsi="Courier New" w:hint="default"/>
      </w:rPr>
    </w:lvl>
    <w:lvl w:ilvl="5" w:tplc="04100005" w:tentative="1">
      <w:start w:val="1"/>
      <w:numFmt w:val="bullet"/>
      <w:lvlText w:val=""/>
      <w:lvlJc w:val="left"/>
      <w:pPr>
        <w:tabs>
          <w:tab w:val="num" w:pos="169"/>
        </w:tabs>
        <w:ind w:left="169" w:hanging="360"/>
      </w:pPr>
      <w:rPr>
        <w:rFonts w:ascii="Wingdings" w:hAnsi="Wingdings" w:hint="default"/>
      </w:rPr>
    </w:lvl>
    <w:lvl w:ilvl="6" w:tplc="04100001" w:tentative="1">
      <w:start w:val="1"/>
      <w:numFmt w:val="bullet"/>
      <w:lvlText w:val=""/>
      <w:lvlJc w:val="left"/>
      <w:pPr>
        <w:tabs>
          <w:tab w:val="num" w:pos="889"/>
        </w:tabs>
        <w:ind w:left="889" w:hanging="360"/>
      </w:pPr>
      <w:rPr>
        <w:rFonts w:ascii="Symbol" w:hAnsi="Symbol" w:hint="default"/>
      </w:rPr>
    </w:lvl>
    <w:lvl w:ilvl="7" w:tplc="04100003" w:tentative="1">
      <w:start w:val="1"/>
      <w:numFmt w:val="bullet"/>
      <w:lvlText w:val="o"/>
      <w:lvlJc w:val="left"/>
      <w:pPr>
        <w:tabs>
          <w:tab w:val="num" w:pos="1609"/>
        </w:tabs>
        <w:ind w:left="1609" w:hanging="360"/>
      </w:pPr>
      <w:rPr>
        <w:rFonts w:ascii="Courier New" w:hAnsi="Courier New" w:hint="default"/>
      </w:rPr>
    </w:lvl>
    <w:lvl w:ilvl="8" w:tplc="04100005" w:tentative="1">
      <w:start w:val="1"/>
      <w:numFmt w:val="bullet"/>
      <w:lvlText w:val=""/>
      <w:lvlJc w:val="left"/>
      <w:pPr>
        <w:tabs>
          <w:tab w:val="num" w:pos="2329"/>
        </w:tabs>
        <w:ind w:left="2329" w:hanging="360"/>
      </w:pPr>
      <w:rPr>
        <w:rFonts w:ascii="Wingdings" w:hAnsi="Wingdings" w:hint="default"/>
      </w:rPr>
    </w:lvl>
  </w:abstractNum>
  <w:abstractNum w:abstractNumId="19" w15:restartNumberingAfterBreak="0">
    <w:nsid w:val="465209F6"/>
    <w:multiLevelType w:val="hybridMultilevel"/>
    <w:tmpl w:val="ACAA766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47512C62"/>
    <w:multiLevelType w:val="hybridMultilevel"/>
    <w:tmpl w:val="B7E0885C"/>
    <w:lvl w:ilvl="0" w:tplc="8BFA9DA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191E09"/>
    <w:multiLevelType w:val="hybridMultilevel"/>
    <w:tmpl w:val="ED686F10"/>
    <w:lvl w:ilvl="0" w:tplc="04100017">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39"/>
        </w:tabs>
        <w:ind w:left="1439" w:hanging="360"/>
      </w:pPr>
      <w:rPr>
        <w:rFonts w:ascii="Courier New" w:hAnsi="Courier New" w:hint="default"/>
      </w:rPr>
    </w:lvl>
    <w:lvl w:ilvl="2" w:tplc="04100005" w:tentative="1">
      <w:start w:val="1"/>
      <w:numFmt w:val="bullet"/>
      <w:lvlText w:val=""/>
      <w:lvlJc w:val="left"/>
      <w:pPr>
        <w:tabs>
          <w:tab w:val="num" w:pos="2159"/>
        </w:tabs>
        <w:ind w:left="2159" w:hanging="360"/>
      </w:pPr>
      <w:rPr>
        <w:rFonts w:ascii="Wingdings" w:hAnsi="Wingdings" w:hint="default"/>
      </w:rPr>
    </w:lvl>
    <w:lvl w:ilvl="3" w:tplc="04100001" w:tentative="1">
      <w:start w:val="1"/>
      <w:numFmt w:val="bullet"/>
      <w:lvlText w:val=""/>
      <w:lvlJc w:val="left"/>
      <w:pPr>
        <w:tabs>
          <w:tab w:val="num" w:pos="2879"/>
        </w:tabs>
        <w:ind w:left="2879" w:hanging="360"/>
      </w:pPr>
      <w:rPr>
        <w:rFonts w:ascii="Symbol" w:hAnsi="Symbol" w:hint="default"/>
      </w:rPr>
    </w:lvl>
    <w:lvl w:ilvl="4" w:tplc="04100003" w:tentative="1">
      <w:start w:val="1"/>
      <w:numFmt w:val="bullet"/>
      <w:lvlText w:val="o"/>
      <w:lvlJc w:val="left"/>
      <w:pPr>
        <w:tabs>
          <w:tab w:val="num" w:pos="3599"/>
        </w:tabs>
        <w:ind w:left="3599" w:hanging="360"/>
      </w:pPr>
      <w:rPr>
        <w:rFonts w:ascii="Courier New" w:hAnsi="Courier New" w:hint="default"/>
      </w:rPr>
    </w:lvl>
    <w:lvl w:ilvl="5" w:tplc="04100005" w:tentative="1">
      <w:start w:val="1"/>
      <w:numFmt w:val="bullet"/>
      <w:lvlText w:val=""/>
      <w:lvlJc w:val="left"/>
      <w:pPr>
        <w:tabs>
          <w:tab w:val="num" w:pos="4319"/>
        </w:tabs>
        <w:ind w:left="4319" w:hanging="360"/>
      </w:pPr>
      <w:rPr>
        <w:rFonts w:ascii="Wingdings" w:hAnsi="Wingdings" w:hint="default"/>
      </w:rPr>
    </w:lvl>
    <w:lvl w:ilvl="6" w:tplc="04100001" w:tentative="1">
      <w:start w:val="1"/>
      <w:numFmt w:val="bullet"/>
      <w:lvlText w:val=""/>
      <w:lvlJc w:val="left"/>
      <w:pPr>
        <w:tabs>
          <w:tab w:val="num" w:pos="5039"/>
        </w:tabs>
        <w:ind w:left="5039" w:hanging="360"/>
      </w:pPr>
      <w:rPr>
        <w:rFonts w:ascii="Symbol" w:hAnsi="Symbol" w:hint="default"/>
      </w:rPr>
    </w:lvl>
    <w:lvl w:ilvl="7" w:tplc="04100003" w:tentative="1">
      <w:start w:val="1"/>
      <w:numFmt w:val="bullet"/>
      <w:lvlText w:val="o"/>
      <w:lvlJc w:val="left"/>
      <w:pPr>
        <w:tabs>
          <w:tab w:val="num" w:pos="5759"/>
        </w:tabs>
        <w:ind w:left="5759" w:hanging="360"/>
      </w:pPr>
      <w:rPr>
        <w:rFonts w:ascii="Courier New" w:hAnsi="Courier New" w:hint="default"/>
      </w:rPr>
    </w:lvl>
    <w:lvl w:ilvl="8" w:tplc="04100005" w:tentative="1">
      <w:start w:val="1"/>
      <w:numFmt w:val="bullet"/>
      <w:lvlText w:val=""/>
      <w:lvlJc w:val="left"/>
      <w:pPr>
        <w:tabs>
          <w:tab w:val="num" w:pos="6479"/>
        </w:tabs>
        <w:ind w:left="6479" w:hanging="360"/>
      </w:pPr>
      <w:rPr>
        <w:rFonts w:ascii="Wingdings" w:hAnsi="Wingdings" w:hint="default"/>
      </w:rPr>
    </w:lvl>
  </w:abstractNum>
  <w:abstractNum w:abstractNumId="22" w15:restartNumberingAfterBreak="0">
    <w:nsid w:val="4DCB1B2B"/>
    <w:multiLevelType w:val="hybridMultilevel"/>
    <w:tmpl w:val="ED927A7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536E6B5F"/>
    <w:multiLevelType w:val="hybridMultilevel"/>
    <w:tmpl w:val="CBBC92B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4074BD2"/>
    <w:multiLevelType w:val="hybridMultilevel"/>
    <w:tmpl w:val="DD30240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56315261"/>
    <w:multiLevelType w:val="multilevel"/>
    <w:tmpl w:val="CBBC92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BF51A13"/>
    <w:multiLevelType w:val="hybridMultilevel"/>
    <w:tmpl w:val="1C2649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CFB4F13"/>
    <w:multiLevelType w:val="hybridMultilevel"/>
    <w:tmpl w:val="A596E6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21A3FA1"/>
    <w:multiLevelType w:val="hybridMultilevel"/>
    <w:tmpl w:val="E2D22C70"/>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628B4588"/>
    <w:multiLevelType w:val="hybridMultilevel"/>
    <w:tmpl w:val="70829E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50412D3"/>
    <w:multiLevelType w:val="hybridMultilevel"/>
    <w:tmpl w:val="A61CEA02"/>
    <w:lvl w:ilvl="0" w:tplc="04100017">
      <w:start w:val="1"/>
      <w:numFmt w:val="lowerLetter"/>
      <w:lvlText w:val="%1)"/>
      <w:lvlJc w:val="left"/>
      <w:pPr>
        <w:ind w:left="360" w:hanging="360"/>
      </w:pPr>
    </w:lvl>
    <w:lvl w:ilvl="1" w:tplc="A3B02B80">
      <w:numFmt w:val="bullet"/>
      <w:lvlText w:val="-"/>
      <w:lvlJc w:val="left"/>
      <w:pPr>
        <w:ind w:left="1080" w:hanging="360"/>
      </w:pPr>
      <w:rPr>
        <w:rFonts w:ascii="Times New Roman" w:eastAsia="Times New Roman" w:hAnsi="Times New Roman" w:cs="Times New Roman"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706355D7"/>
    <w:multiLevelType w:val="hybridMultilevel"/>
    <w:tmpl w:val="B93831E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2C07922"/>
    <w:multiLevelType w:val="hybridMultilevel"/>
    <w:tmpl w:val="CF6281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8181471"/>
    <w:multiLevelType w:val="hybridMultilevel"/>
    <w:tmpl w:val="D256A4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AA559AE"/>
    <w:multiLevelType w:val="hybridMultilevel"/>
    <w:tmpl w:val="1E24B594"/>
    <w:lvl w:ilvl="0" w:tplc="04100017">
      <w:start w:val="1"/>
      <w:numFmt w:val="lowerLetter"/>
      <w:lvlText w:val="%1)"/>
      <w:lvlJc w:val="left"/>
      <w:pPr>
        <w:ind w:left="360" w:hanging="360"/>
      </w:pPr>
    </w:lvl>
    <w:lvl w:ilvl="1" w:tplc="04100001">
      <w:start w:val="1"/>
      <w:numFmt w:val="bullet"/>
      <w:lvlText w:val=""/>
      <w:lvlJc w:val="left"/>
      <w:pPr>
        <w:ind w:left="1080" w:hanging="360"/>
      </w:pPr>
      <w:rPr>
        <w:rFonts w:ascii="Symbol" w:hAnsi="Symbo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8"/>
  </w:num>
  <w:num w:numId="2">
    <w:abstractNumId w:val="13"/>
  </w:num>
  <w:num w:numId="3">
    <w:abstractNumId w:val="8"/>
  </w:num>
  <w:num w:numId="4">
    <w:abstractNumId w:val="6"/>
  </w:num>
  <w:num w:numId="5">
    <w:abstractNumId w:val="0"/>
  </w:num>
  <w:num w:numId="6">
    <w:abstractNumId w:val="20"/>
  </w:num>
  <w:num w:numId="7">
    <w:abstractNumId w:val="4"/>
  </w:num>
  <w:num w:numId="8">
    <w:abstractNumId w:val="17"/>
  </w:num>
  <w:num w:numId="9">
    <w:abstractNumId w:val="14"/>
  </w:num>
  <w:num w:numId="10">
    <w:abstractNumId w:val="9"/>
  </w:num>
  <w:num w:numId="11">
    <w:abstractNumId w:val="22"/>
  </w:num>
  <w:num w:numId="12">
    <w:abstractNumId w:val="16"/>
  </w:num>
  <w:num w:numId="13">
    <w:abstractNumId w:val="28"/>
  </w:num>
  <w:num w:numId="14">
    <w:abstractNumId w:val="2"/>
  </w:num>
  <w:num w:numId="15">
    <w:abstractNumId w:val="23"/>
  </w:num>
  <w:num w:numId="16">
    <w:abstractNumId w:val="25"/>
  </w:num>
  <w:num w:numId="17">
    <w:abstractNumId w:val="12"/>
  </w:num>
  <w:num w:numId="18">
    <w:abstractNumId w:val="26"/>
  </w:num>
  <w:num w:numId="19">
    <w:abstractNumId w:val="3"/>
  </w:num>
  <w:num w:numId="20">
    <w:abstractNumId w:val="31"/>
  </w:num>
  <w:num w:numId="21">
    <w:abstractNumId w:val="27"/>
  </w:num>
  <w:num w:numId="22">
    <w:abstractNumId w:val="29"/>
  </w:num>
  <w:num w:numId="23">
    <w:abstractNumId w:val="33"/>
  </w:num>
  <w:num w:numId="24">
    <w:abstractNumId w:val="15"/>
  </w:num>
  <w:num w:numId="25">
    <w:abstractNumId w:val="34"/>
  </w:num>
  <w:num w:numId="26">
    <w:abstractNumId w:val="30"/>
  </w:num>
  <w:num w:numId="27">
    <w:abstractNumId w:val="11"/>
  </w:num>
  <w:num w:numId="28">
    <w:abstractNumId w:val="32"/>
  </w:num>
  <w:num w:numId="29">
    <w:abstractNumId w:val="5"/>
  </w:num>
  <w:num w:numId="30">
    <w:abstractNumId w:val="21"/>
  </w:num>
  <w:num w:numId="31">
    <w:abstractNumId w:val="7"/>
  </w:num>
  <w:num w:numId="32">
    <w:abstractNumId w:val="1"/>
  </w:num>
  <w:num w:numId="33">
    <w:abstractNumId w:val="10"/>
  </w:num>
  <w:num w:numId="34">
    <w:abstractNumId w:val="19"/>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B35"/>
    <w:rsid w:val="000259D2"/>
    <w:rsid w:val="000514EE"/>
    <w:rsid w:val="00084C22"/>
    <w:rsid w:val="000B4B35"/>
    <w:rsid w:val="000D0E90"/>
    <w:rsid w:val="000E6606"/>
    <w:rsid w:val="00101CDF"/>
    <w:rsid w:val="001032BE"/>
    <w:rsid w:val="00103C85"/>
    <w:rsid w:val="00113C38"/>
    <w:rsid w:val="001302EE"/>
    <w:rsid w:val="00143A38"/>
    <w:rsid w:val="001907DD"/>
    <w:rsid w:val="001B02E9"/>
    <w:rsid w:val="001D0231"/>
    <w:rsid w:val="001F143D"/>
    <w:rsid w:val="002164B7"/>
    <w:rsid w:val="00236800"/>
    <w:rsid w:val="00255697"/>
    <w:rsid w:val="00260DA6"/>
    <w:rsid w:val="00292206"/>
    <w:rsid w:val="002E0E8F"/>
    <w:rsid w:val="002E54B9"/>
    <w:rsid w:val="002F726F"/>
    <w:rsid w:val="002F7A54"/>
    <w:rsid w:val="00302521"/>
    <w:rsid w:val="003243F6"/>
    <w:rsid w:val="003519DE"/>
    <w:rsid w:val="0037516B"/>
    <w:rsid w:val="003D03D0"/>
    <w:rsid w:val="00405B31"/>
    <w:rsid w:val="00453E84"/>
    <w:rsid w:val="00460DC0"/>
    <w:rsid w:val="00466BE3"/>
    <w:rsid w:val="00472D1E"/>
    <w:rsid w:val="00480B8E"/>
    <w:rsid w:val="004D6DEA"/>
    <w:rsid w:val="004F7B35"/>
    <w:rsid w:val="00517CBE"/>
    <w:rsid w:val="00534D6F"/>
    <w:rsid w:val="00547C41"/>
    <w:rsid w:val="00551244"/>
    <w:rsid w:val="00584B0E"/>
    <w:rsid w:val="005E5B52"/>
    <w:rsid w:val="005F3F1D"/>
    <w:rsid w:val="006123D1"/>
    <w:rsid w:val="006166F5"/>
    <w:rsid w:val="00621CD6"/>
    <w:rsid w:val="00624137"/>
    <w:rsid w:val="006309B3"/>
    <w:rsid w:val="00635133"/>
    <w:rsid w:val="0064097C"/>
    <w:rsid w:val="006423D7"/>
    <w:rsid w:val="00643D18"/>
    <w:rsid w:val="00644A4B"/>
    <w:rsid w:val="006661F5"/>
    <w:rsid w:val="006A17E2"/>
    <w:rsid w:val="006C3965"/>
    <w:rsid w:val="006C4834"/>
    <w:rsid w:val="006E5143"/>
    <w:rsid w:val="0070598B"/>
    <w:rsid w:val="00726419"/>
    <w:rsid w:val="00772DEB"/>
    <w:rsid w:val="00785689"/>
    <w:rsid w:val="007B0EE8"/>
    <w:rsid w:val="007B43D2"/>
    <w:rsid w:val="007D159C"/>
    <w:rsid w:val="007E6071"/>
    <w:rsid w:val="0081592A"/>
    <w:rsid w:val="008559B5"/>
    <w:rsid w:val="008636C7"/>
    <w:rsid w:val="008A4F5A"/>
    <w:rsid w:val="008C743D"/>
    <w:rsid w:val="00917B2B"/>
    <w:rsid w:val="00941C85"/>
    <w:rsid w:val="00964874"/>
    <w:rsid w:val="00980A98"/>
    <w:rsid w:val="009E084A"/>
    <w:rsid w:val="009E64AF"/>
    <w:rsid w:val="00A91DE4"/>
    <w:rsid w:val="00AA3FA4"/>
    <w:rsid w:val="00AA7016"/>
    <w:rsid w:val="00AE2354"/>
    <w:rsid w:val="00AF6E05"/>
    <w:rsid w:val="00B203D8"/>
    <w:rsid w:val="00B620EA"/>
    <w:rsid w:val="00B647CC"/>
    <w:rsid w:val="00B833ED"/>
    <w:rsid w:val="00BB3312"/>
    <w:rsid w:val="00BD063C"/>
    <w:rsid w:val="00BD7878"/>
    <w:rsid w:val="00BE7760"/>
    <w:rsid w:val="00C36B0A"/>
    <w:rsid w:val="00C527F2"/>
    <w:rsid w:val="00C538A1"/>
    <w:rsid w:val="00C65736"/>
    <w:rsid w:val="00C66FB7"/>
    <w:rsid w:val="00C81467"/>
    <w:rsid w:val="00C90681"/>
    <w:rsid w:val="00C91A6E"/>
    <w:rsid w:val="00C93A6C"/>
    <w:rsid w:val="00CB00C4"/>
    <w:rsid w:val="00CB7FA9"/>
    <w:rsid w:val="00CD7CCC"/>
    <w:rsid w:val="00CE6097"/>
    <w:rsid w:val="00CE773E"/>
    <w:rsid w:val="00CF4217"/>
    <w:rsid w:val="00D27C3B"/>
    <w:rsid w:val="00D361DB"/>
    <w:rsid w:val="00D810F3"/>
    <w:rsid w:val="00DA3B66"/>
    <w:rsid w:val="00DC599F"/>
    <w:rsid w:val="00DE522C"/>
    <w:rsid w:val="00E41CE1"/>
    <w:rsid w:val="00E42D70"/>
    <w:rsid w:val="00E519BC"/>
    <w:rsid w:val="00EE2F5F"/>
    <w:rsid w:val="00F027DC"/>
    <w:rsid w:val="00F44CD9"/>
    <w:rsid w:val="00F522E2"/>
    <w:rsid w:val="00F87430"/>
    <w:rsid w:val="00F926E2"/>
    <w:rsid w:val="00FC79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3B90E"/>
  <w15:chartTrackingRefBased/>
  <w15:docId w15:val="{3105D309-BF23-44C2-B0ED-2E6FACCC8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23D1"/>
  </w:style>
  <w:style w:type="paragraph" w:styleId="Titolo1">
    <w:name w:val="heading 1"/>
    <w:basedOn w:val="Normale"/>
    <w:next w:val="Normale"/>
    <w:qFormat/>
    <w:pPr>
      <w:keepNext/>
      <w:jc w:val="center"/>
      <w:outlineLvl w:val="0"/>
    </w:pPr>
    <w:rPr>
      <w:sz w:val="24"/>
    </w:rPr>
  </w:style>
  <w:style w:type="paragraph" w:styleId="Titolo5">
    <w:name w:val="heading 5"/>
    <w:basedOn w:val="Normale"/>
    <w:next w:val="Normale"/>
    <w:qFormat/>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pPr>
      <w:jc w:val="both"/>
    </w:pPr>
    <w:rPr>
      <w:sz w:val="24"/>
    </w:rPr>
  </w:style>
  <w:style w:type="paragraph" w:styleId="Rientrocorpodeltesto3">
    <w:name w:val="Body Text Indent 3"/>
    <w:basedOn w:val="Normale"/>
    <w:semiHidden/>
    <w:pPr>
      <w:ind w:firstLine="709"/>
      <w:jc w:val="both"/>
    </w:pPr>
    <w:rPr>
      <w:sz w:val="24"/>
    </w:rPr>
  </w:style>
  <w:style w:type="paragraph" w:styleId="Pidipagina">
    <w:name w:val="footer"/>
    <w:basedOn w:val="Normale"/>
    <w:link w:val="PidipaginaCarattere"/>
    <w:uiPriority w:val="99"/>
    <w:pPr>
      <w:tabs>
        <w:tab w:val="center" w:pos="4819"/>
        <w:tab w:val="right" w:pos="9638"/>
      </w:tabs>
    </w:pPr>
  </w:style>
  <w:style w:type="paragraph" w:styleId="Intestazione">
    <w:name w:val="header"/>
    <w:basedOn w:val="Normale"/>
    <w:link w:val="IntestazioneCarattere"/>
    <w:uiPriority w:val="99"/>
    <w:pPr>
      <w:tabs>
        <w:tab w:val="center" w:pos="4819"/>
        <w:tab w:val="right" w:pos="9638"/>
      </w:tabs>
    </w:pPr>
  </w:style>
  <w:style w:type="paragraph" w:styleId="Testonotadichiusura">
    <w:name w:val="endnote text"/>
    <w:basedOn w:val="Normale"/>
    <w:semiHidden/>
  </w:style>
  <w:style w:type="character" w:styleId="Rimandonotadichiusura">
    <w:name w:val="endnote reference"/>
    <w:semiHidden/>
    <w:rPr>
      <w:vertAlign w:val="superscript"/>
    </w:rPr>
  </w:style>
  <w:style w:type="character" w:styleId="Enfasicorsivo">
    <w:name w:val="Emphasis"/>
    <w:qFormat/>
    <w:rPr>
      <w:i/>
      <w:iCs/>
    </w:rPr>
  </w:style>
  <w:style w:type="paragraph" w:styleId="Corpodeltesto3">
    <w:name w:val="Body Text 3"/>
    <w:basedOn w:val="Normale"/>
    <w:semiHidden/>
    <w:pPr>
      <w:spacing w:after="120"/>
    </w:pPr>
    <w:rPr>
      <w:sz w:val="16"/>
      <w:szCs w:val="16"/>
    </w:rPr>
  </w:style>
  <w:style w:type="character" w:customStyle="1" w:styleId="IntestazioneCarattere">
    <w:name w:val="Intestazione Carattere"/>
    <w:basedOn w:val="Carpredefinitoparagrafo"/>
    <w:link w:val="Intestazione"/>
    <w:uiPriority w:val="99"/>
    <w:rsid w:val="003D03D0"/>
  </w:style>
  <w:style w:type="paragraph" w:styleId="Testofumetto">
    <w:name w:val="Balloon Text"/>
    <w:basedOn w:val="Normale"/>
    <w:link w:val="TestofumettoCarattere"/>
    <w:uiPriority w:val="99"/>
    <w:semiHidden/>
    <w:unhideWhenUsed/>
    <w:rsid w:val="003D03D0"/>
    <w:rPr>
      <w:rFonts w:ascii="Tahoma" w:hAnsi="Tahoma" w:cs="Tahoma"/>
      <w:sz w:val="16"/>
      <w:szCs w:val="16"/>
    </w:rPr>
  </w:style>
  <w:style w:type="character" w:customStyle="1" w:styleId="TestofumettoCarattere">
    <w:name w:val="Testo fumetto Carattere"/>
    <w:link w:val="Testofumetto"/>
    <w:uiPriority w:val="99"/>
    <w:semiHidden/>
    <w:rsid w:val="003D03D0"/>
    <w:rPr>
      <w:rFonts w:ascii="Tahoma" w:hAnsi="Tahoma" w:cs="Tahoma"/>
      <w:sz w:val="16"/>
      <w:szCs w:val="16"/>
    </w:rPr>
  </w:style>
  <w:style w:type="character" w:customStyle="1" w:styleId="PidipaginaCarattere">
    <w:name w:val="Piè di pagina Carattere"/>
    <w:basedOn w:val="Carpredefinitoparagrafo"/>
    <w:link w:val="Pidipagina"/>
    <w:uiPriority w:val="99"/>
    <w:rsid w:val="003D03D0"/>
  </w:style>
  <w:style w:type="paragraph" w:styleId="Revisione">
    <w:name w:val="Revision"/>
    <w:hidden/>
    <w:uiPriority w:val="99"/>
    <w:semiHidden/>
    <w:rsid w:val="00C65736"/>
  </w:style>
  <w:style w:type="character" w:styleId="Rimandocommento">
    <w:name w:val="annotation reference"/>
    <w:uiPriority w:val="99"/>
    <w:semiHidden/>
    <w:unhideWhenUsed/>
    <w:rsid w:val="001907DD"/>
    <w:rPr>
      <w:sz w:val="16"/>
      <w:szCs w:val="16"/>
    </w:rPr>
  </w:style>
  <w:style w:type="paragraph" w:styleId="Testocommento">
    <w:name w:val="annotation text"/>
    <w:basedOn w:val="Normale"/>
    <w:link w:val="TestocommentoCarattere"/>
    <w:uiPriority w:val="99"/>
    <w:semiHidden/>
    <w:unhideWhenUsed/>
    <w:rsid w:val="001907DD"/>
  </w:style>
  <w:style w:type="character" w:customStyle="1" w:styleId="TestocommentoCarattere">
    <w:name w:val="Testo commento Carattere"/>
    <w:basedOn w:val="Carpredefinitoparagrafo"/>
    <w:link w:val="Testocommento"/>
    <w:uiPriority w:val="99"/>
    <w:semiHidden/>
    <w:rsid w:val="001907DD"/>
  </w:style>
  <w:style w:type="paragraph" w:styleId="Soggettocommento">
    <w:name w:val="annotation subject"/>
    <w:basedOn w:val="Testocommento"/>
    <w:next w:val="Testocommento"/>
    <w:link w:val="SoggettocommentoCarattere"/>
    <w:uiPriority w:val="99"/>
    <w:semiHidden/>
    <w:unhideWhenUsed/>
    <w:rsid w:val="001907DD"/>
    <w:rPr>
      <w:b/>
      <w:bCs/>
    </w:rPr>
  </w:style>
  <w:style w:type="character" w:customStyle="1" w:styleId="SoggettocommentoCarattere">
    <w:name w:val="Soggetto commento Carattere"/>
    <w:link w:val="Soggettocommento"/>
    <w:uiPriority w:val="99"/>
    <w:semiHidden/>
    <w:rsid w:val="001907DD"/>
    <w:rPr>
      <w:b/>
      <w:bCs/>
    </w:rPr>
  </w:style>
  <w:style w:type="paragraph" w:styleId="Testonotaapidipagina">
    <w:name w:val="footnote text"/>
    <w:basedOn w:val="Normale"/>
    <w:link w:val="TestonotaapidipaginaCarattere"/>
    <w:uiPriority w:val="99"/>
    <w:semiHidden/>
    <w:unhideWhenUsed/>
    <w:rsid w:val="00AA7016"/>
  </w:style>
  <w:style w:type="character" w:customStyle="1" w:styleId="TestonotaapidipaginaCarattere">
    <w:name w:val="Testo nota a piè di pagina Carattere"/>
    <w:basedOn w:val="Carpredefinitoparagrafo"/>
    <w:link w:val="Testonotaapidipagina"/>
    <w:uiPriority w:val="99"/>
    <w:semiHidden/>
    <w:rsid w:val="00AA7016"/>
  </w:style>
  <w:style w:type="character" w:styleId="Rimandonotaapidipagina">
    <w:name w:val="footnote reference"/>
    <w:uiPriority w:val="99"/>
    <w:semiHidden/>
    <w:unhideWhenUsed/>
    <w:rsid w:val="00AA70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EF12A-F592-4ADE-A49C-96C701D81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4935</Words>
  <Characters>28134</Characters>
  <Application>Microsoft Office Word</Application>
  <DocSecurity>0</DocSecurity>
  <Lines>234</Lines>
  <Paragraphs>66</Paragraphs>
  <ScaleCrop>false</ScaleCrop>
  <HeadingPairs>
    <vt:vector size="2" baseType="variant">
      <vt:variant>
        <vt:lpstr>Titolo</vt:lpstr>
      </vt:variant>
      <vt:variant>
        <vt:i4>1</vt:i4>
      </vt:variant>
    </vt:vector>
  </HeadingPairs>
  <TitlesOfParts>
    <vt:vector size="1" baseType="lpstr">
      <vt:lpstr>REGOLAMENTO DEL MUSEO</vt:lpstr>
    </vt:vector>
  </TitlesOfParts>
  <Company>Provincia di Ravenna</Company>
  <LinksUpToDate>false</LinksUpToDate>
  <CharactersWithSpaces>33003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DEL MUSEO</dc:title>
  <dc:subject/>
  <dc:creator>egennaro</dc:creator>
  <cp:keywords/>
  <cp:lastModifiedBy>Teresa Medici</cp:lastModifiedBy>
  <cp:revision>5</cp:revision>
  <dcterms:created xsi:type="dcterms:W3CDTF">2020-09-03T08:56:00Z</dcterms:created>
  <dcterms:modified xsi:type="dcterms:W3CDTF">2021-01-07T10:53:00Z</dcterms:modified>
</cp:coreProperties>
</file>